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xlsx" ContentType="application/vnd.openxmlformats-officedocument.spreadsheetml.sheet"/>
  <Override PartName="/word/embeddings/oleObject2.xlsx" ContentType="application/vnd.openxmlformats-officedocument.spreadsheetml.sheet"/>
  <Override PartName="/word/embeddings/oleObject3.xlsx" ContentType="application/vnd.openxmlformats-officedocument.spreadsheetml.sheet"/>
  <Override PartName="/word/embeddings/oleObject4.xlsx" ContentType="application/vnd.openxmlformats-officedocument.spreadsheetml.sheet"/>
  <Override PartName="/word/embeddings/oleObject5.xlsx" ContentType="application/vnd.openxmlformats-officedocument.spreadsheetml.sheet"/>
  <Override PartName="/word/embeddings/oleObject6.xlsx" ContentType="application/vnd.openxmlformats-officedocument.spreadsheetml.sheet"/>
  <Override PartName="/word/embeddings/oleObject7.xlsx" ContentType="application/vnd.openxmlformats-officedocument.spreadsheetml.sheet"/>
  <Override PartName="/word/embeddings/oleObject8.xlsx" ContentType="application/vnd.openxmlformats-officedocument.spreadsheetml.sheet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4.emf" ContentType="image/x-emf"/>
  <Override PartName="/word/media/image1.jpeg" ContentType="image/jpeg"/>
  <Override PartName="/word/media/image2.emf" ContentType="image/x-emf"/>
  <Override PartName="/word/media/image3.emf" ContentType="image/x-emf"/>
  <Override PartName="/word/media/image5.emf" ContentType="image/x-emf"/>
  <Override PartName="/word/media/image6.emf" ContentType="image/x-emf"/>
  <Override PartName="/word/media/image7.emf" ContentType="image/x-emf"/>
  <Override PartName="/word/media/image8.emf" ContentType="image/x-emf"/>
  <Override PartName="/word/media/image10.jpeg" ContentType="image/jpeg"/>
  <Override PartName="/word/media/image9.emf" ContentType="image/x-e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75" w:type="dxa"/>
        <w:jc w:val="left"/>
        <w:tblInd w:w="-10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4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406"/>
        <w:gridCol w:w="7568"/>
      </w:tblGrid>
      <w:tr>
        <w:trPr/>
        <w:tc>
          <w:tcPr>
            <w:tcW w:w="9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andard"/>
              <w:snapToGrid w:val="false"/>
              <w:jc w:val="center"/>
              <w:rPr>
                <w:rFonts w:ascii="Calibri Light" w:hAnsi="Calibri Light" w:cs="Calibri Light"/>
                <w:b/>
                <w:b/>
                <w:bCs/>
                <w:sz w:val="30"/>
                <w:szCs w:val="30"/>
                <w:lang w:val="en-US"/>
              </w:rPr>
            </w:pPr>
            <w:r>
              <w:rPr>
                <w:rFonts w:cs="Calibri Light" w:ascii="Calibri Light" w:hAnsi="Calibri Light"/>
                <w:b/>
                <w:bCs/>
                <w:sz w:val="30"/>
                <w:szCs w:val="30"/>
                <w:lang w:val="en-US"/>
              </w:rPr>
              <w:t xml:space="preserve"> </w:t>
            </w:r>
          </w:p>
          <w:p>
            <w:pPr>
              <w:pStyle w:val="Standard"/>
              <w:snapToGrid w:val="false"/>
              <w:jc w:val="center"/>
              <w:rPr>
                <w:rFonts w:ascii="Calibri Light" w:hAnsi="Calibri Light" w:cs="Calibri Light"/>
                <w:b/>
                <w:b/>
                <w:bCs/>
                <w:sz w:val="30"/>
                <w:szCs w:val="30"/>
                <w:lang w:val="en-US"/>
              </w:rPr>
            </w:pPr>
            <w:r>
              <w:rPr>
                <w:rFonts w:cs="Calibri Light" w:ascii="Calibri Light" w:hAnsi="Calibri Light"/>
                <w:b/>
                <w:bCs/>
                <w:sz w:val="30"/>
                <w:szCs w:val="30"/>
                <w:lang w:val="en-US"/>
              </w:rPr>
              <w:t xml:space="preserve">KARTA TYTUŁOWA </w:t>
            </w:r>
          </w:p>
          <w:p>
            <w:pPr>
              <w:pStyle w:val="Standard"/>
              <w:snapToGrid w:val="false"/>
              <w:jc w:val="center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30"/>
                <w:szCs w:val="30"/>
              </w:rPr>
              <w:t>INWENTARYZACJI POWIERZCHNIOWEJ</w:t>
            </w:r>
          </w:p>
          <w:p>
            <w:pPr>
              <w:pStyle w:val="Standard"/>
              <w:snapToGrid w:val="false"/>
              <w:jc w:val="center"/>
              <w:rPr>
                <w:rFonts w:ascii="Calibri Light" w:hAnsi="Calibri Light" w:cs="Calibri Light"/>
                <w:b/>
                <w:b/>
                <w:bCs/>
                <w:sz w:val="30"/>
                <w:szCs w:val="30"/>
              </w:rPr>
            </w:pPr>
            <w:r>
              <w:rPr>
                <w:rFonts w:cs="Calibri Light" w:ascii="Calibri Light" w:hAnsi="Calibri Light"/>
                <w:b/>
                <w:bCs/>
                <w:sz w:val="30"/>
                <w:szCs w:val="30"/>
              </w:rPr>
            </w:r>
          </w:p>
        </w:tc>
      </w:tr>
      <w:tr>
        <w:trPr/>
        <w:tc>
          <w:tcPr>
            <w:tcW w:w="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>INWESTOR:</w:t>
            </w:r>
          </w:p>
        </w:tc>
        <w:tc>
          <w:tcPr>
            <w:tcW w:w="7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10" w:type="dxa"/>
            </w:tcMar>
          </w:tcPr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" w:hAnsi="Calibri"/>
              </w:rPr>
            </w:pPr>
            <w:r>
              <w:rPr>
                <w:rFonts w:cs="Calibri Light" w:ascii="Calibri Light" w:hAnsi="Calibri Light" w:cstheme="majorHAnsi"/>
                <w:sz w:val="20"/>
                <w:szCs w:val="20"/>
                <w:lang w:bidi="ar-SA"/>
              </w:rPr>
              <w:t>Fundusz Składkowy Ubezpieczenia Społecznego Rolników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 w:cstheme="majorHAnsi"/>
                <w:sz w:val="20"/>
                <w:szCs w:val="20"/>
                <w:lang w:bidi="ar-SA"/>
              </w:rPr>
              <w:t>ul. Stanisława Moniuszki 1A, 00-014 Warszawa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cs="Calibri Light" w:cstheme="majorHAnsi"/>
                <w:sz w:val="20"/>
                <w:szCs w:val="20"/>
                <w:lang w:bidi="ar-SA"/>
              </w:rPr>
            </w:pPr>
            <w:r>
              <w:rPr>
                <w:rFonts w:cs="Calibri Light" w:cstheme="majorHAnsi"/>
                <w:sz w:val="20"/>
                <w:szCs w:val="20"/>
                <w:lang w:bidi="ar-SA"/>
              </w:rPr>
            </w:r>
          </w:p>
        </w:tc>
      </w:tr>
      <w:tr>
        <w:trPr/>
        <w:tc>
          <w:tcPr>
            <w:tcW w:w="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>NAZWA ZAMIERZENIA BUDOWLANEGO:</w:t>
            </w:r>
          </w:p>
        </w:tc>
        <w:tc>
          <w:tcPr>
            <w:tcW w:w="7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10" w:type="dxa"/>
            </w:tcMar>
          </w:tcPr>
          <w:p>
            <w:pPr>
              <w:pStyle w:val="Standard"/>
              <w:spacing w:lineRule="auto" w:line="360"/>
              <w:rPr>
                <w:rFonts w:ascii="Calibri" w:hAnsi="Calibri"/>
              </w:rPr>
            </w:pPr>
            <w:r>
              <w:rPr>
                <w:rFonts w:cs="Calibri Light" w:ascii="Calibri Light" w:hAnsi="Calibri Light" w:cstheme="majorHAnsi"/>
                <w:iCs/>
                <w:sz w:val="20"/>
                <w:szCs w:val="20"/>
              </w:rPr>
              <w:t xml:space="preserve">Inwentaryzacja powierzchniowa budynku </w:t>
            </w:r>
          </w:p>
          <w:p>
            <w:pPr>
              <w:pStyle w:val="Standard"/>
              <w:spacing w:lineRule="auto" w:line="360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 w:cstheme="majorHAnsi"/>
                <w:iCs/>
                <w:sz w:val="20"/>
                <w:szCs w:val="20"/>
              </w:rPr>
              <w:t>Uzdrowisko KRUS Horyniec : Rolnik I, Rolnik II, Basen</w:t>
            </w:r>
          </w:p>
          <w:p>
            <w:pPr>
              <w:pStyle w:val="Standard"/>
              <w:spacing w:lineRule="auto" w:line="360"/>
              <w:rPr>
                <w:rFonts w:cs="Calibri Light" w:cstheme="majorHAnsi"/>
                <w:iCs/>
                <w:sz w:val="20"/>
                <w:szCs w:val="20"/>
              </w:rPr>
            </w:pPr>
            <w:r>
              <w:rPr>
                <w:rFonts w:cs="Calibri Light" w:cstheme="majorHAnsi"/>
                <w:iCs/>
                <w:sz w:val="20"/>
                <w:szCs w:val="20"/>
              </w:rPr>
            </w:r>
          </w:p>
        </w:tc>
      </w:tr>
      <w:tr>
        <w:trPr/>
        <w:tc>
          <w:tcPr>
            <w:tcW w:w="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>ADRES OBIEKTU BUDOWLANEGO:</w:t>
            </w:r>
          </w:p>
        </w:tc>
        <w:tc>
          <w:tcPr>
            <w:tcW w:w="7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10" w:type="dxa"/>
            </w:tcMar>
          </w:tcPr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" w:hAnsi="Calibri"/>
              </w:rPr>
            </w:pPr>
            <w:r>
              <w:rPr>
                <w:rFonts w:cs="Calibri Light" w:ascii="Calibri Light" w:hAnsi="Calibri Light" w:cstheme="majorHAnsi"/>
                <w:sz w:val="20"/>
                <w:szCs w:val="20"/>
                <w:lang w:bidi="ar-SA"/>
              </w:rPr>
              <w:t>ul. Sanatoryjna 2, dz. nr ewid.898/8, 898/3, 898/4, 899/1,899/2,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 w:cstheme="majorHAnsi"/>
                <w:sz w:val="20"/>
                <w:szCs w:val="20"/>
                <w:lang w:bidi="ar-SA"/>
              </w:rPr>
              <w:t>37-620 Horyniec Zdrój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cs="Calibri Light" w:cstheme="majorHAnsi"/>
                <w:sz w:val="20"/>
                <w:szCs w:val="20"/>
                <w:lang w:bidi="ar-SA"/>
              </w:rPr>
            </w:pPr>
            <w:r>
              <w:rPr>
                <w:rFonts w:cs="Calibri Light" w:cstheme="majorHAnsi"/>
                <w:sz w:val="20"/>
                <w:szCs w:val="20"/>
                <w:lang w:bidi="ar-SA"/>
              </w:rPr>
            </w:r>
          </w:p>
        </w:tc>
      </w:tr>
      <w:tr>
        <w:trPr/>
        <w:tc>
          <w:tcPr>
            <w:tcW w:w="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>SPIS ZAWARTOŚCI:</w:t>
            </w:r>
          </w:p>
        </w:tc>
        <w:tc>
          <w:tcPr>
            <w:tcW w:w="7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10" w:type="dxa"/>
            </w:tcMar>
          </w:tcPr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 xml:space="preserve">1. </w:t>
            </w:r>
            <w:r>
              <w:rPr>
                <w:rFonts w:cs="Calibri Light" w:ascii="Calibri Light" w:hAnsi="Calibri Light"/>
                <w:bCs/>
                <w:sz w:val="20"/>
                <w:szCs w:val="20"/>
              </w:rPr>
              <w:t>Opis techniczny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bCs/>
                <w:sz w:val="20"/>
                <w:szCs w:val="20"/>
              </w:rPr>
              <w:t>2. Zestawienia tabelaryczne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bCs/>
                <w:sz w:val="20"/>
                <w:szCs w:val="20"/>
              </w:rPr>
              <w:t>2. Załączniki graficzne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cs="Calibri Light"/>
                <w:bCs/>
              </w:rPr>
            </w:pPr>
            <w:r>
              <w:rPr>
                <w:rFonts w:cs="Calibri Light"/>
                <w:bCs/>
              </w:rPr>
            </w:r>
          </w:p>
        </w:tc>
      </w:tr>
    </w:tbl>
    <w:p>
      <w:pPr>
        <w:pStyle w:val="Standard"/>
        <w:snapToGrid w:val="false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p>
      <w:pPr>
        <w:pStyle w:val="Normal"/>
        <w:snapToGrid w:val="false"/>
        <w:jc w:val="center"/>
        <w:rPr>
          <w:rFonts w:ascii="Calibri Light" w:hAnsi="Calibri Light" w:cs="Calibri Light"/>
          <w:b/>
          <w:b/>
          <w:sz w:val="30"/>
          <w:szCs w:val="30"/>
        </w:rPr>
      </w:pPr>
      <w:r>
        <w:rPr>
          <w:rFonts w:cs="Calibri Light" w:ascii="Calibri Light" w:hAnsi="Calibri Light"/>
          <w:b/>
          <w:sz w:val="30"/>
          <w:szCs w:val="30"/>
        </w:rPr>
      </w:r>
    </w:p>
    <w:tbl>
      <w:tblPr>
        <w:tblW w:w="9915" w:type="dxa"/>
        <w:jc w:val="left"/>
        <w:tblInd w:w="-4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7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15"/>
        <w:gridCol w:w="3538"/>
        <w:gridCol w:w="1862"/>
      </w:tblGrid>
      <w:tr>
        <w:trPr/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andard"/>
              <w:snapToGrid w:val="false"/>
              <w:rPr>
                <w:sz w:val="20"/>
                <w:szCs w:val="20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 xml:space="preserve">data: </w:t>
            </w:r>
            <w:r>
              <w:rPr>
                <w:rFonts w:cs="Calibri Light" w:ascii="Calibri Light" w:hAnsi="Calibri Light"/>
                <w:b/>
                <w:bCs/>
                <w:color w:val="000000"/>
                <w:sz w:val="20"/>
                <w:szCs w:val="20"/>
              </w:rPr>
              <w:t>08.2022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10" w:type="dxa"/>
            </w:tcMar>
          </w:tcPr>
          <w:p>
            <w:pPr>
              <w:pStyle w:val="Standard"/>
              <w:snapToGrid w:val="false"/>
              <w:jc w:val="right"/>
              <w:rPr>
                <w:sz w:val="20"/>
                <w:szCs w:val="20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>EGZEMPLARZ NR: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andard"/>
              <w:snapToGrid w:val="false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</w:tr>
    </w:tbl>
    <w:p>
      <w:pPr>
        <w:sectPr>
          <w:headerReference w:type="default" r:id="rId2"/>
          <w:footerReference w:type="default" r:id="rId3"/>
          <w:type w:val="nextPage"/>
          <w:pgSz w:w="11906" w:h="16838"/>
          <w:pgMar w:left="1134" w:right="1134" w:header="1134" w:top="1719" w:footer="567" w:bottom="1340" w:gutter="0"/>
          <w:pgNumType w:fmt="decimal"/>
          <w:formProt w:val="false"/>
          <w:textDirection w:val="lrTb"/>
          <w:docGrid w:type="default" w:linePitch="240" w:charSpace="4294961151"/>
        </w:sectPr>
        <w:pStyle w:val="Normal"/>
        <w:suppressAutoHyphens w:val="false"/>
        <w:rPr/>
      </w:pPr>
      <w:r>
        <w:rPr/>
      </w:r>
    </w:p>
    <w:tbl>
      <w:tblPr>
        <w:tblW w:w="9975" w:type="dxa"/>
        <w:jc w:val="left"/>
        <w:tblInd w:w="-10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4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406"/>
        <w:gridCol w:w="7568"/>
      </w:tblGrid>
      <w:tr>
        <w:trPr/>
        <w:tc>
          <w:tcPr>
            <w:tcW w:w="99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Standard"/>
              <w:snapToGrid w:val="false"/>
              <w:jc w:val="center"/>
              <w:rPr>
                <w:rFonts w:ascii="Calibri Light" w:hAnsi="Calibri Light" w:cs="Calibri Light"/>
                <w:b/>
                <w:b/>
                <w:bCs/>
                <w:sz w:val="30"/>
                <w:szCs w:val="30"/>
                <w:lang w:val="en-US"/>
              </w:rPr>
            </w:pPr>
            <w:r>
              <w:rPr>
                <w:rFonts w:cs="Calibri Light" w:ascii="Calibri Light" w:hAnsi="Calibri Light"/>
                <w:b/>
                <w:bCs/>
                <w:sz w:val="30"/>
                <w:szCs w:val="30"/>
                <w:lang w:val="en-US"/>
              </w:rPr>
              <w:t xml:space="preserve"> </w:t>
            </w:r>
          </w:p>
          <w:p>
            <w:pPr>
              <w:pStyle w:val="Standard"/>
              <w:snapToGrid w:val="false"/>
              <w:jc w:val="center"/>
              <w:rPr>
                <w:rFonts w:ascii="Calibri Light" w:hAnsi="Calibri Light"/>
                <w:lang w:val="pl-PL"/>
              </w:rPr>
            </w:pPr>
            <w:r>
              <w:rPr>
                <w:rFonts w:cs="Calibri Light" w:ascii="Calibri Light" w:hAnsi="Calibri Light"/>
                <w:b/>
                <w:bCs/>
                <w:sz w:val="30"/>
                <w:szCs w:val="30"/>
                <w:lang w:val="pl-PL"/>
              </w:rPr>
              <w:t>OŚWIADCZENIE</w:t>
            </w:r>
          </w:p>
          <w:p>
            <w:pPr>
              <w:pStyle w:val="Standard"/>
              <w:snapToGrid w:val="false"/>
              <w:jc w:val="center"/>
              <w:rPr>
                <w:rFonts w:ascii="Calibri Light" w:hAnsi="Calibri Light" w:cs="Calibri Light"/>
                <w:b/>
                <w:b/>
                <w:bCs/>
                <w:sz w:val="30"/>
                <w:szCs w:val="30"/>
              </w:rPr>
            </w:pPr>
            <w:r>
              <w:rPr>
                <w:rFonts w:cs="Calibri Light" w:ascii="Calibri Light" w:hAnsi="Calibri Light"/>
                <w:b/>
                <w:bCs/>
                <w:sz w:val="30"/>
                <w:szCs w:val="30"/>
              </w:rPr>
            </w:r>
          </w:p>
        </w:tc>
      </w:tr>
      <w:tr>
        <w:trPr/>
        <w:tc>
          <w:tcPr>
            <w:tcW w:w="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>INWESTOR:</w:t>
            </w:r>
          </w:p>
        </w:tc>
        <w:tc>
          <w:tcPr>
            <w:tcW w:w="7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10" w:type="dxa"/>
            </w:tcMar>
          </w:tcPr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 w:cstheme="majorHAnsi"/>
                <w:sz w:val="20"/>
                <w:szCs w:val="20"/>
                <w:lang w:bidi="ar-SA"/>
              </w:rPr>
              <w:t>Fundusz Składkowy Ubezpieczenia Społecznego Rolników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 w:cstheme="majorHAnsi"/>
                <w:sz w:val="20"/>
                <w:szCs w:val="20"/>
                <w:lang w:bidi="ar-SA"/>
              </w:rPr>
              <w:t>ul. Stanisława Moniuszki 1A, 00-014 Warszawa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cs="Calibri Light" w:cstheme="majorHAnsi"/>
                <w:sz w:val="20"/>
                <w:szCs w:val="20"/>
                <w:lang w:bidi="ar-SA"/>
              </w:rPr>
            </w:pPr>
            <w:r>
              <w:rPr>
                <w:rFonts w:cs="Calibri Light" w:cstheme="majorHAnsi"/>
                <w:sz w:val="20"/>
                <w:szCs w:val="20"/>
                <w:lang w:bidi="ar-SA"/>
              </w:rPr>
            </w:r>
          </w:p>
        </w:tc>
      </w:tr>
      <w:tr>
        <w:trPr/>
        <w:tc>
          <w:tcPr>
            <w:tcW w:w="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>NAZWA ZAMIERZENIA BUDOWLANEGO:</w:t>
            </w:r>
          </w:p>
        </w:tc>
        <w:tc>
          <w:tcPr>
            <w:tcW w:w="7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10" w:type="dxa"/>
            </w:tcMar>
          </w:tcPr>
          <w:p>
            <w:pPr>
              <w:pStyle w:val="Standard"/>
              <w:spacing w:lineRule="auto" w:line="360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 w:cstheme="majorHAnsi"/>
                <w:iCs/>
                <w:sz w:val="20"/>
                <w:szCs w:val="20"/>
              </w:rPr>
              <w:t xml:space="preserve">Inwentaryzacja powierzchniowa budynku </w:t>
            </w:r>
          </w:p>
          <w:p>
            <w:pPr>
              <w:pStyle w:val="Standard"/>
              <w:spacing w:lineRule="auto" w:line="360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 w:cstheme="majorHAnsi"/>
                <w:iCs/>
                <w:sz w:val="20"/>
                <w:szCs w:val="20"/>
              </w:rPr>
              <w:t>Uzdrowisko KRUS Horyniec : Rolnik I, Rolnik II, Basen</w:t>
            </w:r>
          </w:p>
        </w:tc>
      </w:tr>
      <w:tr>
        <w:trPr/>
        <w:tc>
          <w:tcPr>
            <w:tcW w:w="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>ADRES OBIEKTU BUDOWLANEGO:</w:t>
            </w:r>
          </w:p>
        </w:tc>
        <w:tc>
          <w:tcPr>
            <w:tcW w:w="7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10" w:type="dxa"/>
            </w:tcMar>
          </w:tcPr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 w:cstheme="majorHAnsi"/>
                <w:sz w:val="20"/>
                <w:szCs w:val="20"/>
                <w:lang w:bidi="ar-SA"/>
              </w:rPr>
              <w:t>ul. Sanatoryjna 2, dz. nr ewid.898/8, 898/3, 898/4, 899/1,899/2,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 w:cstheme="majorHAnsi"/>
                <w:sz w:val="20"/>
                <w:szCs w:val="20"/>
                <w:lang w:bidi="ar-SA"/>
              </w:rPr>
              <w:t>37-620 Horyniec Zdrój</w:t>
            </w:r>
          </w:p>
        </w:tc>
      </w:tr>
      <w:tr>
        <w:trPr>
          <w:trHeight w:val="1389" w:hRule="atLeast"/>
        </w:trPr>
        <w:tc>
          <w:tcPr>
            <w:tcW w:w="2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Standard"/>
              <w:snapToGrid w:val="false"/>
              <w:rPr>
                <w:rFonts w:ascii="Calibri Light" w:hAnsi="Calibri Light" w:cs="Calibri Light"/>
                <w:b/>
                <w:b/>
                <w:bCs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>SPIS ZAWARTOŚCI:</w:t>
            </w:r>
          </w:p>
        </w:tc>
        <w:tc>
          <w:tcPr>
            <w:tcW w:w="7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10" w:type="dxa"/>
            </w:tcMar>
          </w:tcPr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 xml:space="preserve">1. </w:t>
            </w:r>
            <w:r>
              <w:rPr>
                <w:rFonts w:cs="Calibri Light" w:ascii="Calibri Light" w:hAnsi="Calibri Light"/>
                <w:bCs/>
                <w:sz w:val="20"/>
                <w:szCs w:val="20"/>
              </w:rPr>
              <w:t>Opis techniczny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bCs/>
                <w:sz w:val="20"/>
                <w:szCs w:val="20"/>
              </w:rPr>
              <w:t>2. Zestawienia tabelaryczne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cs="Calibri Light" w:ascii="Calibri Light" w:hAnsi="Calibri Light"/>
                <w:bCs/>
                <w:sz w:val="20"/>
                <w:szCs w:val="20"/>
              </w:rPr>
              <w:t>2. Załączniki graficzne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textAlignment w:val="auto"/>
              <w:rPr>
                <w:rFonts w:cs="Calibri Light"/>
                <w:bCs/>
              </w:rPr>
            </w:pPr>
            <w:r>
              <w:rPr>
                <w:rFonts w:cs="Calibri Light"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930" w:type="dxa"/>
        <w:jc w:val="left"/>
        <w:tblInd w:w="-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5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22"/>
        <w:gridCol w:w="1277"/>
        <w:gridCol w:w="1986"/>
        <w:gridCol w:w="3688"/>
        <w:gridCol w:w="2557"/>
      </w:tblGrid>
      <w:tr>
        <w:trPr/>
        <w:tc>
          <w:tcPr>
            <w:tcW w:w="16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16"/>
                <w:szCs w:val="16"/>
              </w:rPr>
              <w:t>ZAKRES OPRACOWANIA</w:t>
            </w:r>
          </w:p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16"/>
                <w:szCs w:val="16"/>
              </w:rPr>
              <w:t>I ZESPÓŁ AUTORSKI: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iCs/>
                <w:sz w:val="16"/>
                <w:szCs w:val="16"/>
                <w:lang w:val="de-DE"/>
              </w:rPr>
              <w:t>IMIĘ I NAZWISKO: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iCs/>
                <w:sz w:val="16"/>
                <w:szCs w:val="16"/>
                <w:lang w:val="de-DE"/>
              </w:rPr>
              <w:t>SPECJALNOŚĆ I NUMER UPRAWNIEŃ BUDOWLANYCH</w:t>
            </w: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16"/>
                <w:szCs w:val="16"/>
                <w:lang w:val="de-DE"/>
              </w:rPr>
              <w:t>PODPIS I DATA</w:t>
            </w:r>
          </w:p>
        </w:tc>
      </w:tr>
      <w:tr>
        <w:trPr/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0" w:type="dxa"/>
            </w:tcMar>
            <w:textDirection w:val="btLr"/>
            <w:vAlign w:val="center"/>
          </w:tcPr>
          <w:p>
            <w:pPr>
              <w:pStyle w:val="Standard"/>
              <w:snapToGrid w:val="false"/>
              <w:ind w:left="113" w:right="113" w:hanging="0"/>
              <w:jc w:val="center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 xml:space="preserve">Inwentaryzacja 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  <w:right w:w="1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sz w:val="20"/>
                <w:szCs w:val="20"/>
              </w:rPr>
              <w:t xml:space="preserve"> </w:t>
            </w:r>
            <w:r>
              <w:rPr>
                <w:rFonts w:cs="Calibri Light" w:ascii="Calibri Light" w:hAnsi="Calibri Light"/>
                <w:sz w:val="20"/>
                <w:szCs w:val="20"/>
              </w:rPr>
              <w:t>Projektant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Standard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iCs/>
                <w:sz w:val="20"/>
                <w:szCs w:val="20"/>
                <w:lang w:val="de-DE"/>
              </w:rPr>
              <w:t xml:space="preserve">mgr inż. </w:t>
            </w:r>
          </w:p>
          <w:p>
            <w:pPr>
              <w:pStyle w:val="Standard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iCs/>
                <w:sz w:val="20"/>
                <w:szCs w:val="20"/>
                <w:lang w:val="de-DE"/>
              </w:rPr>
              <w:t>Paweł Śnieżek</w:t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iCs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iCs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iCs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iCs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iCs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iCs/>
                <w:sz w:val="20"/>
                <w:szCs w:val="20"/>
                <w:lang w:val="de-DE"/>
              </w:rPr>
            </w:r>
          </w:p>
          <w:p>
            <w:pPr>
              <w:pStyle w:val="Standard"/>
              <w:spacing w:lineRule="auto" w:line="276"/>
              <w:rPr/>
            </w:pPr>
            <w:r>
              <w:rPr>
                <w:rFonts w:cs="Calibri Light" w:ascii="Calibri Light" w:hAnsi="Calibri Light"/>
                <w:iCs/>
                <w:color w:val="000000"/>
                <w:sz w:val="20"/>
                <w:szCs w:val="20"/>
              </w:rPr>
              <w:t xml:space="preserve">mgr. inż. arch. </w:t>
            </w:r>
          </w:p>
          <w:p>
            <w:pPr>
              <w:pStyle w:val="Standard"/>
              <w:spacing w:lineRule="auto" w:line="276"/>
              <w:rPr/>
            </w:pPr>
            <w:r>
              <w:rPr>
                <w:rFonts w:cs="Calibri Light" w:ascii="Calibri Light" w:hAnsi="Calibri Light"/>
                <w:iCs/>
                <w:color w:val="000000"/>
                <w:sz w:val="20"/>
                <w:szCs w:val="20"/>
              </w:rPr>
              <w:t>Angelika Czech</w:t>
            </w:r>
          </w:p>
          <w:p>
            <w:pPr>
              <w:pStyle w:val="Standard"/>
              <w:spacing w:lineRule="auto" w:line="276"/>
              <w:rPr>
                <w:rFonts w:ascii="Calibri Light" w:hAnsi="Calibri Light" w:cs="Calibri Light"/>
                <w:iCs/>
                <w:color w:val="000000"/>
                <w:sz w:val="20"/>
                <w:szCs w:val="20"/>
              </w:rPr>
            </w:pPr>
            <w:r>
              <w:rPr>
                <w:rFonts w:cs="Calibri Light" w:ascii="Calibri Light" w:hAnsi="Calibri Light"/>
                <w:iCs/>
                <w:color w:val="000000"/>
                <w:sz w:val="20"/>
                <w:szCs w:val="20"/>
              </w:rPr>
            </w:r>
          </w:p>
          <w:p>
            <w:pPr>
              <w:pStyle w:val="Standard"/>
              <w:snapToGrid w:val="false"/>
              <w:spacing w:lineRule="auto" w:line="276"/>
              <w:rPr>
                <w:rFonts w:ascii="Calibri Light" w:hAnsi="Calibri Light" w:cs="Calibri Light"/>
                <w:iCs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iCs/>
                <w:color w:val="000000"/>
                <w:sz w:val="20"/>
                <w:szCs w:val="20"/>
                <w:lang w:val="de-DE"/>
              </w:rPr>
              <w:t>inż. Marcin Kaźmierczak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iCs/>
                <w:sz w:val="18"/>
                <w:szCs w:val="18"/>
                <w:lang w:val="de-DE"/>
              </w:rPr>
              <w:t>do projektowania i kierowania robotami budowlanymi bez ograniczeń w specjalności konstrukcyjno - budowlanej</w:t>
            </w:r>
          </w:p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iCs/>
                <w:sz w:val="18"/>
                <w:szCs w:val="18"/>
                <w:lang w:val="de-DE"/>
              </w:rPr>
              <w:t xml:space="preserve">Nr uprawnień: </w:t>
            </w:r>
            <w:r>
              <w:rPr>
                <w:rFonts w:cs="Calibri Light" w:ascii="Calibri Light" w:hAnsi="Calibri Light"/>
                <w:b/>
                <w:bCs/>
                <w:iCs/>
                <w:sz w:val="18"/>
                <w:szCs w:val="18"/>
                <w:lang w:val="de-DE"/>
              </w:rPr>
              <w:t>OPL/1305/PWBKb/16</w:t>
            </w:r>
          </w:p>
        </w:tc>
        <w:tc>
          <w:tcPr>
            <w:tcW w:w="2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  <w:p>
            <w:pPr>
              <w:pStyle w:val="Standard"/>
              <w:snapToGrid w:val="false"/>
              <w:rPr>
                <w:rFonts w:ascii="Calibri Light" w:hAnsi="Calibri Light" w:cs="Calibri Light"/>
                <w:sz w:val="20"/>
                <w:szCs w:val="20"/>
                <w:lang w:val="de-DE"/>
              </w:rPr>
            </w:pPr>
            <w:r>
              <w:rPr>
                <w:rFonts w:cs="Calibri Light" w:ascii="Calibri Light" w:hAnsi="Calibri Light"/>
                <w:sz w:val="20"/>
                <w:szCs w:val="20"/>
                <w:lang w:val="de-DE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915" w:type="dxa"/>
        <w:jc w:val="left"/>
        <w:tblInd w:w="-4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7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15"/>
        <w:gridCol w:w="3538"/>
        <w:gridCol w:w="1862"/>
      </w:tblGrid>
      <w:tr>
        <w:trPr/>
        <w:tc>
          <w:tcPr>
            <w:tcW w:w="4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andard"/>
              <w:snapToGrid w:val="false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 xml:space="preserve">data: </w:t>
            </w:r>
            <w:r>
              <w:rPr>
                <w:rFonts w:cs="Calibri Light" w:ascii="Calibri Light" w:hAnsi="Calibri Light"/>
                <w:b/>
                <w:bCs/>
                <w:color w:val="000000"/>
                <w:sz w:val="20"/>
                <w:szCs w:val="20"/>
              </w:rPr>
              <w:t>08.2022</w:t>
            </w:r>
          </w:p>
        </w:tc>
        <w:tc>
          <w:tcPr>
            <w:tcW w:w="3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10" w:type="dxa"/>
            </w:tcMar>
          </w:tcPr>
          <w:p>
            <w:pPr>
              <w:pStyle w:val="Standard"/>
              <w:snapToGrid w:val="false"/>
              <w:jc w:val="right"/>
              <w:rPr>
                <w:rFonts w:ascii="Calibri Light" w:hAnsi="Calibri Light"/>
              </w:rPr>
            </w:pPr>
            <w:r>
              <w:rPr>
                <w:rFonts w:cs="Calibri Light" w:ascii="Calibri Light" w:hAnsi="Calibri Light"/>
                <w:b/>
                <w:bCs/>
                <w:sz w:val="20"/>
                <w:szCs w:val="20"/>
              </w:rPr>
              <w:t>EGZEMPLARZ NR: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Standard"/>
              <w:snapToGrid w:val="false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</w:tr>
    </w:tbl>
    <w:p>
      <w:pPr>
        <w:pStyle w:val="Normal"/>
        <w:rPr>
          <w:rFonts w:ascii="Calibri Light" w:hAnsi="Calibri Light" w:cs="Calibri Light"/>
          <w:b/>
          <w:b/>
        </w:rPr>
      </w:pPr>
      <w:r>
        <w:rPr>
          <w:rFonts w:cs="Calibri Light" w:ascii="Calibri Light" w:hAnsi="Calibri Light"/>
          <w:b/>
        </w:rPr>
      </w:r>
    </w:p>
    <w:p>
      <w:pPr>
        <w:pStyle w:val="Standard"/>
        <w:snapToGrid w:val="false"/>
        <w:rPr/>
      </w:pPr>
      <w:r>
        <w:rPr>
          <w:rFonts w:cs="Calibri Light" w:ascii="Calibri Light" w:hAnsi="Calibri Light"/>
          <w:b/>
        </w:rPr>
        <w:t>Spis treści:</w:t>
      </w:r>
    </w:p>
    <w:p>
      <w:pPr>
        <w:pStyle w:val="Standard"/>
        <w:numPr>
          <w:ilvl w:val="0"/>
          <w:numId w:val="1"/>
        </w:numPr>
        <w:snapToGrid w:val="false"/>
        <w:spacing w:lineRule="auto" w:line="360"/>
        <w:rPr/>
      </w:pPr>
      <w:r>
        <w:rPr>
          <w:rFonts w:cs="Calibri Light" w:ascii="Calibri Light" w:hAnsi="Calibri Light"/>
          <w:bCs/>
        </w:rPr>
        <w:t>1.</w:t>
        <w:tab/>
        <w:t>Opis techniczny</w:t>
      </w:r>
    </w:p>
    <w:p>
      <w:pPr>
        <w:pStyle w:val="Standard"/>
        <w:numPr>
          <w:ilvl w:val="0"/>
          <w:numId w:val="1"/>
        </w:numPr>
        <w:snapToGrid w:val="false"/>
        <w:spacing w:lineRule="auto" w:line="360"/>
        <w:rPr/>
      </w:pPr>
      <w:r>
        <w:rPr>
          <w:rFonts w:cs="Calibri Light" w:ascii="Calibri Light" w:hAnsi="Calibri Light"/>
          <w:bCs/>
        </w:rPr>
        <w:t>2.</w:t>
        <w:tab/>
        <w:t>Zestawienia tabelaryczne</w:t>
      </w:r>
    </w:p>
    <w:p>
      <w:pPr>
        <w:pStyle w:val="Standard"/>
        <w:numPr>
          <w:ilvl w:val="2"/>
          <w:numId w:val="1"/>
        </w:numPr>
        <w:snapToGrid w:val="false"/>
        <w:spacing w:lineRule="auto" w:line="360"/>
        <w:rPr/>
      </w:pPr>
      <w:r>
        <w:rPr>
          <w:rFonts w:cs="Calibri Light" w:ascii="Calibri Light" w:hAnsi="Calibri Light"/>
          <w:bCs/>
        </w:rPr>
        <w:t xml:space="preserve"> </w:t>
      </w:r>
      <w:r>
        <w:rPr>
          <w:rFonts w:cs="Calibri Light" w:ascii="Calibri Light" w:hAnsi="Calibri Light"/>
          <w:bCs/>
        </w:rPr>
        <w:tab/>
        <w:t>zał. 1 – BUDYNKI DODATKOWE</w:t>
      </w:r>
    </w:p>
    <w:p>
      <w:pPr>
        <w:pStyle w:val="Standard"/>
        <w:numPr>
          <w:ilvl w:val="4"/>
          <w:numId w:val="1"/>
        </w:numPr>
        <w:snapToGrid w:val="false"/>
        <w:spacing w:lineRule="auto" w:line="360"/>
        <w:rPr/>
      </w:pPr>
      <w:r>
        <w:rPr>
          <w:rFonts w:cs="Calibri Light" w:ascii="Calibri Light" w:hAnsi="Calibri Light"/>
          <w:bCs/>
        </w:rPr>
        <w:t xml:space="preserve"> </w:t>
      </w:r>
      <w:r>
        <w:rPr>
          <w:rFonts w:cs="Calibri Light" w:ascii="Calibri Light" w:hAnsi="Calibri Light"/>
          <w:bCs/>
        </w:rPr>
        <w:tab/>
        <w:t>zał. 2 – SEGMENT  A</w:t>
      </w:r>
    </w:p>
    <w:p>
      <w:pPr>
        <w:pStyle w:val="Standard"/>
        <w:numPr>
          <w:ilvl w:val="5"/>
          <w:numId w:val="1"/>
        </w:numPr>
        <w:snapToGrid w:val="false"/>
        <w:spacing w:lineRule="auto" w:line="360"/>
        <w:rPr/>
      </w:pPr>
      <w:r>
        <w:rPr>
          <w:rFonts w:cs="Calibri Light" w:ascii="Calibri Light" w:hAnsi="Calibri Light"/>
          <w:bCs/>
        </w:rPr>
        <w:t xml:space="preserve"> </w:t>
      </w:r>
      <w:r>
        <w:rPr>
          <w:rFonts w:cs="Calibri Light" w:ascii="Calibri Light" w:hAnsi="Calibri Light"/>
          <w:bCs/>
        </w:rPr>
        <w:tab/>
        <w:t>zał. 3 – SEGMENT  B</w:t>
      </w:r>
    </w:p>
    <w:p>
      <w:pPr>
        <w:pStyle w:val="Standard"/>
        <w:numPr>
          <w:ilvl w:val="5"/>
          <w:numId w:val="1"/>
        </w:numPr>
        <w:snapToGrid w:val="false"/>
        <w:spacing w:lineRule="auto" w:line="360"/>
        <w:rPr/>
      </w:pPr>
      <w:r>
        <w:rPr>
          <w:rFonts w:cs="Calibri Light" w:ascii="Calibri Light" w:hAnsi="Calibri Light"/>
          <w:bCs/>
        </w:rPr>
        <w:t xml:space="preserve"> </w:t>
      </w:r>
      <w:r>
        <w:rPr>
          <w:rFonts w:cs="Calibri Light" w:ascii="Calibri Light" w:hAnsi="Calibri Light"/>
          <w:bCs/>
        </w:rPr>
        <w:tab/>
        <w:t>zał. 4 – SEGMENT  C</w:t>
      </w:r>
    </w:p>
    <w:p>
      <w:pPr>
        <w:pStyle w:val="Standard"/>
        <w:numPr>
          <w:ilvl w:val="6"/>
          <w:numId w:val="1"/>
        </w:numPr>
        <w:snapToGrid w:val="false"/>
        <w:spacing w:lineRule="auto" w:line="360"/>
        <w:rPr/>
      </w:pPr>
      <w:r>
        <w:rPr>
          <w:rFonts w:cs="Calibri Light" w:ascii="Calibri Light" w:hAnsi="Calibri Light"/>
          <w:bCs/>
        </w:rPr>
        <w:t xml:space="preserve">  </w:t>
      </w:r>
      <w:r>
        <w:rPr>
          <w:rFonts w:cs="Calibri Light" w:ascii="Calibri Light" w:hAnsi="Calibri Light"/>
          <w:bCs/>
        </w:rPr>
        <w:tab/>
        <w:t>zał. 5 – SEGMENT  D</w:t>
      </w:r>
    </w:p>
    <w:p>
      <w:pPr>
        <w:pStyle w:val="Standard"/>
        <w:numPr>
          <w:ilvl w:val="7"/>
          <w:numId w:val="1"/>
        </w:numPr>
        <w:snapToGrid w:val="false"/>
        <w:spacing w:lineRule="auto" w:line="360"/>
        <w:rPr/>
      </w:pPr>
      <w:r>
        <w:rPr>
          <w:rFonts w:cs="Calibri Light" w:ascii="Calibri Light" w:hAnsi="Calibri Light"/>
          <w:bCs/>
        </w:rPr>
        <w:t xml:space="preserve"> </w:t>
      </w:r>
      <w:r>
        <w:rPr>
          <w:rFonts w:cs="Calibri Light" w:ascii="Calibri Light" w:hAnsi="Calibri Light"/>
          <w:bCs/>
        </w:rPr>
        <w:tab/>
        <w:t>zał. 6 – SEGMENT  E</w:t>
      </w:r>
    </w:p>
    <w:p>
      <w:pPr>
        <w:pStyle w:val="Standard"/>
        <w:numPr>
          <w:ilvl w:val="8"/>
          <w:numId w:val="1"/>
        </w:numPr>
        <w:snapToGrid w:val="false"/>
        <w:spacing w:lineRule="auto" w:line="360"/>
        <w:rPr/>
      </w:pPr>
      <w:r>
        <w:rPr>
          <w:rFonts w:cs="Calibri Light" w:ascii="Calibri Light" w:hAnsi="Calibri Light"/>
          <w:bCs/>
        </w:rPr>
        <w:t xml:space="preserve"> </w:t>
      </w:r>
      <w:r>
        <w:rPr>
          <w:rFonts w:cs="Calibri Light" w:ascii="Calibri Light" w:hAnsi="Calibri Light"/>
          <w:bCs/>
        </w:rPr>
        <w:tab/>
        <w:t>zał. 7 – ZESTAWIENIE CAŁOŚCIOWE</w:t>
      </w:r>
    </w:p>
    <w:p>
      <w:pPr>
        <w:pStyle w:val="Standard"/>
        <w:numPr>
          <w:ilvl w:val="0"/>
          <w:numId w:val="1"/>
        </w:numPr>
        <w:snapToGrid w:val="false"/>
        <w:spacing w:lineRule="auto" w:line="360"/>
        <w:rPr/>
      </w:pPr>
      <w:r>
        <w:rPr>
          <w:rFonts w:cs="Calibri Light" w:ascii="Calibri Light" w:hAnsi="Calibri Light"/>
          <w:bCs/>
        </w:rPr>
        <w:t>3.</w:t>
        <w:tab/>
        <w:t>Załączniki graficzne:</w:t>
      </w:r>
    </w:p>
    <w:p>
      <w:pPr>
        <w:pStyle w:val="Standard"/>
        <w:numPr>
          <w:ilvl w:val="2"/>
          <w:numId w:val="1"/>
        </w:numPr>
        <w:snapToGrid w:val="false"/>
        <w:spacing w:lineRule="auto" w:line="360"/>
        <w:rPr/>
      </w:pPr>
      <w:r>
        <w:rPr>
          <w:rFonts w:cs="Calibri Light" w:ascii="Calibri Light" w:hAnsi="Calibri Light"/>
          <w:bCs/>
        </w:rPr>
        <w:t xml:space="preserve"> </w:t>
      </w:r>
      <w:r>
        <w:rPr>
          <w:rFonts w:cs="Calibri Light" w:ascii="Calibri Light" w:hAnsi="Calibri Light"/>
          <w:bCs/>
        </w:rPr>
        <w:tab/>
        <w:t xml:space="preserve">PS-01 PLAN SYTUACYJNY </w:t>
      </w:r>
      <w:r>
        <w:rPr>
          <w:rFonts w:cs="Calibri Light" w:ascii="Calibri Light" w:hAnsi="Calibri Light"/>
          <w:b w:val="false"/>
          <w:bCs w:val="false"/>
        </w:rPr>
        <w:t>/skala 1:500/</w:t>
      </w:r>
    </w:p>
    <w:p>
      <w:pPr>
        <w:pStyle w:val="Standard"/>
        <w:numPr>
          <w:ilvl w:val="2"/>
          <w:numId w:val="1"/>
        </w:numPr>
        <w:snapToGrid w:val="false"/>
        <w:spacing w:lineRule="auto" w:line="36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/>
        </w:rPr>
        <w:tab/>
        <w:t xml:space="preserve">I </w:t>
      </w:r>
      <w:r>
        <w:rPr>
          <w:rFonts w:cs="Calibri Light" w:ascii="Calibri Light" w:hAnsi="Calibri Light"/>
          <w:b w:val="false"/>
          <w:bCs w:val="false"/>
        </w:rPr>
        <w:t>-1 RZUT G1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/>
        </w:rPr>
        <w:tab/>
        <w:t xml:space="preserve">I </w:t>
      </w:r>
      <w:r>
        <w:rPr>
          <w:rFonts w:cs="Calibri Light" w:ascii="Calibri Light" w:hAnsi="Calibri Light"/>
          <w:b w:val="false"/>
          <w:bCs w:val="false"/>
        </w:rPr>
        <w:t>-2 RZUT WŚ1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/>
        </w:rPr>
        <w:tab/>
        <w:t xml:space="preserve">I </w:t>
      </w:r>
      <w:r>
        <w:rPr>
          <w:rFonts w:cs="Calibri Light" w:ascii="Calibri Light" w:hAnsi="Calibri Light"/>
          <w:b w:val="false"/>
          <w:bCs w:val="false"/>
        </w:rPr>
        <w:t>-3 RZUT T1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ab/>
      </w:r>
      <w:r>
        <w:rPr>
          <w:rFonts w:cs="Calibri Light" w:ascii="Calibri Light" w:hAnsi="Calibri Light"/>
          <w:b w:val="false"/>
          <w:bCs/>
        </w:rPr>
        <w:t xml:space="preserve">I </w:t>
      </w:r>
      <w:r>
        <w:rPr>
          <w:rFonts w:cs="Calibri Light" w:ascii="Calibri Light" w:hAnsi="Calibri Light"/>
          <w:b w:val="false"/>
          <w:bCs w:val="false"/>
        </w:rPr>
        <w:t>-4 RZUT A1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ab/>
      </w:r>
      <w:r>
        <w:rPr>
          <w:rFonts w:cs="Calibri Light" w:ascii="Calibri Light" w:hAnsi="Calibri Light"/>
          <w:b w:val="false"/>
          <w:bCs/>
        </w:rPr>
        <w:t xml:space="preserve">I </w:t>
      </w:r>
      <w:r>
        <w:rPr>
          <w:rFonts w:cs="Calibri Light" w:ascii="Calibri Light" w:hAnsi="Calibri Light"/>
          <w:b w:val="false"/>
          <w:bCs w:val="false"/>
        </w:rPr>
        <w:t>-5 RZUT S1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/>
        </w:rPr>
        <w:tab/>
        <w:t xml:space="preserve">I </w:t>
      </w:r>
      <w:r>
        <w:rPr>
          <w:rFonts w:cs="Calibri Light" w:ascii="Calibri Light" w:hAnsi="Calibri Light"/>
          <w:b w:val="false"/>
          <w:bCs w:val="false"/>
        </w:rPr>
        <w:t>-6 RZUT WR1 /skala 1:100/</w:t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A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-1 RZUT PRZYZIEMIA SEGMENT A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A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-2 RZUT PARTERU SEGMENT A /skala 1:100/</w:t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B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-1 RZUT PIWNICY SEGMENT B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B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-2 RZUT PARTERU SEGMENT B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B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-3 RZUT I PIĘTRA SEGMENT B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B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-4 RZUT II PIĘTRA SEGMENT B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B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-5 RZUT III PIĘTRA SEGMENT B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B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-6 RZUT IV PIĘTRA SEGMENT B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B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-6A RZUT IV PIĘTRA MASZYNOWNIA SEGMENT B /skala 1:100/</w:t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C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-1 RZUT PIWNICY SEGMENT C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C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-2 RZUT PARTERU SEGMENT C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C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-3 RZUT I PIĘTRA SEGMENT C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C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-4 RZUT II PIĘTRA SEGMENT C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C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-5 RZUT III PIĘTRA SEGMENT C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C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-6 RZUT IV PIĘTRA SEGMENT C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C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-7 RZUT V PIĘTRA SEGMENT C /skala 1:100/</w:t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D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-1 RZUT PIWNICY SEGMENT D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D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-2 RZUT PARTERU SEGMENT D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D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-3 RZUT I PIETRA SEGMENT D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E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-1 RZUT PIWNICY SEGMENT E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E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-2 RZUT PRZYZIEMIA SEGMENT E /skala 1:100/</w:t>
      </w:r>
    </w:p>
    <w:p>
      <w:pPr>
        <w:pStyle w:val="Standard"/>
        <w:snapToGrid w:val="false"/>
        <w:spacing w:lineRule="auto" w:line="360"/>
        <w:ind w:hanging="0"/>
        <w:rPr/>
      </w:pPr>
      <w:r>
        <w:rPr>
          <w:rFonts w:cs="Calibri Light" w:ascii="Calibri Light" w:hAnsi="Calibri Light"/>
          <w:b w:val="false"/>
          <w:bCs w:val="false"/>
        </w:rPr>
        <w:tab/>
        <w:t>E</w:t>
      </w:r>
      <w:r>
        <w:rPr>
          <w:rFonts w:cs="Calibri Light" w:ascii="Calibri Light" w:hAnsi="Calibri Light"/>
          <w:b w:val="false"/>
          <w:bCs/>
        </w:rPr>
        <w:t xml:space="preserve"> </w:t>
      </w:r>
      <w:r>
        <w:rPr>
          <w:rFonts w:cs="Calibri Light" w:ascii="Calibri Light" w:hAnsi="Calibri Light"/>
          <w:b w:val="false"/>
          <w:bCs w:val="false"/>
        </w:rPr>
        <w:t>-3 RZUT ANTRESOLI SEGMENT E /skala 1:100/</w:t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spacing w:lineRule="auto" w:line="360"/>
        <w:ind w:hanging="0"/>
        <w:rPr>
          <w:rFonts w:ascii="Calibri Light" w:hAnsi="Calibri Light" w:cs="Calibri Light"/>
          <w:b w:val="false"/>
          <w:b w:val="false"/>
          <w:bCs w:val="false"/>
        </w:rPr>
      </w:pPr>
      <w:r>
        <w:rPr>
          <w:rFonts w:cs="Calibri Light" w:ascii="Calibri Light" w:hAnsi="Calibri Light"/>
          <w:b w:val="false"/>
          <w:bCs w:val="false"/>
        </w:rPr>
      </w:r>
    </w:p>
    <w:p>
      <w:pPr>
        <w:pStyle w:val="Standard"/>
        <w:snapToGrid w:val="false"/>
        <w:ind w:left="360" w:firstLine="349"/>
        <w:jc w:val="center"/>
        <w:rPr>
          <w:rFonts w:ascii="Calibri Light" w:hAnsi="Calibri Light" w:cs="Calibri Light"/>
          <w:b/>
          <w:b/>
        </w:rPr>
      </w:pPr>
      <w:r>
        <w:rPr>
          <w:rFonts w:cs="Calibri Light" w:ascii="Calibri Light" w:hAnsi="Calibri Light"/>
          <w:b/>
          <w:bCs/>
          <w:u w:val="single"/>
        </w:rPr>
        <w:t>OPIS TECHNICZNY</w:t>
      </w:r>
    </w:p>
    <w:p>
      <w:pPr>
        <w:pStyle w:val="Standard"/>
        <w:widowControl/>
        <w:numPr>
          <w:ilvl w:val="0"/>
          <w:numId w:val="0"/>
        </w:numPr>
        <w:overflowPunct w:val="false"/>
        <w:snapToGrid w:val="false"/>
        <w:ind w:left="720" w:hanging="0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>1.</w:t>
        <w:tab/>
        <w:t>CZĘŚĆ OGÓLNA</w:t>
      </w:r>
    </w:p>
    <w:p>
      <w:pPr>
        <w:pStyle w:val="Standard"/>
        <w:widowControl/>
        <w:numPr>
          <w:ilvl w:val="0"/>
          <w:numId w:val="0"/>
        </w:numPr>
        <w:overflowPunct w:val="false"/>
        <w:snapToGrid w:val="false"/>
        <w:ind w:left="1440" w:hanging="0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>1.1.</w:t>
        <w:tab/>
        <w:t>ZAMAWIAJĄCY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 Light" w:hAnsi="Calibri Light"/>
        </w:rPr>
      </w:pPr>
      <w:r>
        <w:rPr>
          <w:rFonts w:cs="Calibri Light" w:ascii="Calibri Light" w:hAnsi="Calibri Light"/>
          <w:b w:val="false"/>
          <w:bCs w:val="false"/>
          <w:u w:val="none"/>
        </w:rPr>
        <w:tab/>
        <w:t>Inwentaryzację powierzchni użytkowej budynku użyteczności publicznej -uzdrowisko wykonano na podstawie umowy nr FS.ZPN.251.1.155.2022 z dnia 04.07.</w:t>
      </w:r>
      <w:r>
        <w:rPr>
          <w:rFonts w:cs="Calibri Light" w:ascii="Calibri Light" w:hAnsi="Calibri Light"/>
          <w:b w:val="false"/>
          <w:bCs w:val="false"/>
          <w:color w:val="000000"/>
          <w:u w:val="none"/>
        </w:rPr>
        <w:t>2022 r.</w:t>
      </w:r>
      <w:r>
        <w:rPr>
          <w:rFonts w:cs="Calibri Light" w:ascii="Calibri Light" w:hAnsi="Calibri Light"/>
          <w:b w:val="false"/>
          <w:bCs w:val="false"/>
          <w:u w:val="none"/>
        </w:rPr>
        <w:t xml:space="preserve"> zawartej z Funduszem Składkowym Ubezpieczenia Społecznego Rolników z siedzibą przy ul. Stanisława Moniuszki 1A, 00-014 Warszawa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ab/>
        <w:tab/>
        <w:t>1.2.</w:t>
        <w:tab/>
        <w:t>PRZEDMIOT I ZAKRES OPRACOWANIA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ab/>
        <w:t xml:space="preserve">Przedmiotem opracowania jest inwentaryzacja pomieszczeń znajdujących się w budynku uzdrowiskowym znajdującym się w Horyńcu Zdroju przy ul. Sanatoryjna 2, dz. nr ewid.898/8, 898/3, 898/4, 899/1,899/2. 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ab/>
        <w:t>Niniejsza inwentaryzacja obejmuje swoim zakresem: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>-</w:t>
        <w:tab/>
        <w:t>inwentaryzację sporządzoną w formie dokumentu - odrębnie dla każdej nieruchomości,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>-</w:t>
        <w:tab/>
        <w:t>inwentaryzację przedstawiona w formie tabelarycznej – odrębne zastawienia dla inwentaryzacji do celów podatkowych i celów najmu (zawierające: powierzchnię netto, brutto, całkowitą i użytkową), z podziałem na kondygnacje, uwzględniając nazwy oraz numery poszczególnych pomieszczeń ,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>-</w:t>
        <w:tab/>
        <w:t>inwentaryzację w formie rzutów kondygnacji z wymiarowanymi pomieszczeniami oraz naniesionymi otworami okiennymi i drzwiowymi - w skali 1:100, z zamieszczonymi na rzutach numerami i nazwami pomieszczeń oraz zestawieniem powierzchni poszczególnych pomieszczeń,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>-</w:t>
        <w:tab/>
        <w:t>inwentaryzacja będzie również zawierać wszystkie budowle położone na terenie działek /nieruchomości objętych inwentaryzacją.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 xml:space="preserve">- </w:t>
        <w:tab/>
        <w:t>pomiary z natury powierzchni przy użyciu skanera laserowego;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 xml:space="preserve">- </w:t>
        <w:tab/>
        <w:t>wykonanie rysunków w formatach *.dwg; i *.pdf – rzuty kondygnacji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 xml:space="preserve">- </w:t>
        <w:tab/>
        <w:t>zestawienie powierzchni użytkowej i całkowitej.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ab/>
        <w:t xml:space="preserve">Pomiary z natury dokonano przy pomocy skanera laserowego FARO. Pomiary wykonane zgodnie z art. 1a ust.5 ustawy z dnia 12 stycznia 1991 roku o podatkach i opłatach lokalnych Dz.U. z 2021 r. poz. 401 ze zm. oraz zgodnie z zasadami określonymi w normie PN ISO 9836:2015-12 „Właściwości użytkowe w budownictwie – Określanie i obliczanie wskaźników powierzchniowych i kubaturowych”, tzn. pomiaru dokonano w świetle wyprawionych ścian po podłodze, czyli z pominięciem cokołów czy listew. 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ab/>
        <w:t>Dokładność pomiaru liniowego wynosi do 1 cm, a dokładność obliczenia powierzchni 0,01 m2. Do powierzchni użytkowej nie wliczono wnęk na grzejniki c. o., czy przejść drzwiowych.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numPr>
          <w:ilvl w:val="0"/>
          <w:numId w:val="0"/>
        </w:numPr>
        <w:overflowPunct w:val="false"/>
        <w:snapToGrid w:val="false"/>
        <w:ind w:left="1440" w:hanging="0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>1.3.</w:t>
        <w:tab/>
        <w:t>DATY ZWIĄZANE Z FORMALNĄ STRONĄ OPRACOWANIA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/>
        </w:rPr>
      </w:pPr>
      <w:r>
        <w:rPr>
          <w:rFonts w:cs="Calibri Light" w:ascii="Calibri Light" w:hAnsi="Calibri Light"/>
          <w:b w:val="false"/>
          <w:bCs w:val="false"/>
          <w:u w:val="none"/>
        </w:rPr>
        <w:tab/>
        <w:t>Niniejsze opracowanie wykonano w dniach  05.08.2022 do 02.09.2022 na podstawie wizji lokalnych</w:t>
      </w:r>
      <w:r>
        <w:rPr>
          <w:rFonts w:cs="Calibri Light" w:ascii="Calibri Light" w:hAnsi="Calibri Light"/>
          <w:b w:val="false"/>
          <w:bCs w:val="false"/>
          <w:color w:val="000000"/>
          <w:u w:val="none"/>
        </w:rPr>
        <w:t>.</w:t>
      </w:r>
    </w:p>
    <w:p>
      <w:pPr>
        <w:pStyle w:val="Standard"/>
        <w:widowControl/>
        <w:numPr>
          <w:ilvl w:val="0"/>
          <w:numId w:val="0"/>
        </w:numPr>
        <w:suppressAutoHyphens w:val="false"/>
        <w:overflowPunct w:val="false"/>
        <w:snapToGrid w:val="false"/>
        <w:ind w:left="720" w:hanging="0"/>
        <w:textAlignment w:val="auto"/>
        <w:rPr>
          <w:rFonts w:ascii="Calibri Light" w:hAnsi="Calibri Light"/>
        </w:rPr>
      </w:pPr>
      <w:r>
        <w:rPr>
          <w:rFonts w:cs="Calibri Light" w:ascii="Calibri Light" w:hAnsi="Calibri Light"/>
          <w:b w:val="false"/>
          <w:bCs w:val="false"/>
          <w:u w:val="none"/>
        </w:rPr>
        <w:t>2.</w:t>
        <w:tab/>
        <w:t>KLAUZULE I USTALENIA DODATKOWE</w:t>
      </w:r>
    </w:p>
    <w:p>
      <w:pPr>
        <w:pStyle w:val="Standard"/>
        <w:widowControl/>
        <w:suppressAutoHyphens w:val="false"/>
        <w:overflowPunct w:val="false"/>
        <w:snapToGrid w:val="false"/>
        <w:textAlignment w:val="auto"/>
        <w:rPr>
          <w:rFonts w:ascii="Calibri Light" w:hAnsi="Calibri Light"/>
        </w:rPr>
      </w:pPr>
      <w:r>
        <w:rPr>
          <w:rFonts w:cs="Calibri Light" w:ascii="Calibri Light" w:hAnsi="Calibri Light"/>
          <w:b w:val="false"/>
          <w:bCs w:val="false"/>
          <w:u w:val="none"/>
        </w:rPr>
        <w:tab/>
        <w:t>Opracowanie opiera się na oględzinach obiektu dokonanych podczas wizji lokalnej oraz na informacjach i dokumentach udostępnionych przez Zleceniodawcę. Zakłada się, iż autorowi opracowania zgłoszono wszystkie istotne okoliczności i dokumenty mające wpływ na ocenę przedmiotu opracowania.</w:t>
      </w:r>
    </w:p>
    <w:p>
      <w:pPr>
        <w:pStyle w:val="Standard"/>
        <w:widowControl/>
        <w:suppressAutoHyphens w:val="false"/>
        <w:overflowPunct w:val="false"/>
        <w:snapToGrid w:val="false"/>
        <w:textAlignment w:val="auto"/>
        <w:rPr>
          <w:rFonts w:cs="Calibri Light"/>
          <w:b w:val="false"/>
          <w:b w:val="false"/>
          <w:bCs w:val="false"/>
          <w:color w:val="000000"/>
          <w:u w:val="none"/>
        </w:rPr>
      </w:pPr>
      <w:r>
        <w:rPr>
          <w:rFonts w:cs="Calibri Light"/>
          <w:b w:val="false"/>
          <w:bCs w:val="false"/>
          <w:color w:val="000000"/>
          <w:u w:val="none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numPr>
          <w:ilvl w:val="0"/>
          <w:numId w:val="0"/>
        </w:numPr>
        <w:overflowPunct w:val="false"/>
        <w:snapToGrid w:val="false"/>
        <w:ind w:left="720" w:hanging="0"/>
        <w:textAlignment w:val="auto"/>
        <w:rPr>
          <w:rFonts w:ascii="Calibri Light" w:hAnsi="Calibri Light"/>
        </w:rPr>
      </w:pPr>
      <w:r>
        <w:rPr>
          <w:rFonts w:cs="Calibri Light" w:ascii="Calibri Light" w:hAnsi="Calibri Light"/>
          <w:b w:val="false"/>
          <w:bCs w:val="false"/>
          <w:u w:val="none"/>
        </w:rPr>
        <w:t>3.</w:t>
        <w:tab/>
        <w:t>ZESTAWIENIA POWIERZCHNI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/>
      </w:pPr>
      <w:r>
        <w:rPr>
          <w:rFonts w:cs="Calibri Light" w:ascii="Calibri Light" w:hAnsi="Calibri Light"/>
        </w:rPr>
        <w:t>*POWIERZCHNIA CAŁKOWITA - suma wszystkich kondygnacji naziemnych i podziemnych, włączając w to kondygnacje znajdujące się całkowicie lub częściowo poniżej poziomu terenu, kondygnacje powyżej poziomu terenu, poddasza, tarasy, tarasy na dachach, kondygnacje techniczne i kondygnacje magazynowe. M</w:t>
        <w:tab/>
        <w:t xml:space="preserve">ierzy się ją na poziomie posadzki, po obrysie zewnętrznym budynku włączając w to grubość ścian. 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>*POWIERZCHNIA NETTO – powierzchnia mierzona po obrysie ścian wewnętrznych wszystkich pomieszczeń przeznaczonych na wynajem (z wyłączeniem klatek schodowych i komunikacji)</w:t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>*POWIERZCHNIA BRUTTO - powierzchnia brutto to powierzchnia netto powiększona o powierzchnie pomieszczeń pomocniczych danego najemcy (wszystkie pomieszczenia, włącznie z komunikacją i klatkami schodowymi)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>*POWIERZCHNIA UŻYTKOWA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>-</w:t>
        <w:tab/>
        <w:t>pomieszczenia o wysokości w świetle równej lub wyższej niż 2,2 metra są w 100% zaliczane do obliczania powierzchni użytkowej,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>-</w:t>
        <w:tab/>
        <w:t>pomieszczenia o wysokości w świetle od 1,4 metra do 2,2 metra są zaliczane w 50% do obliczania powierzchni użytkowej;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  <w:t>-</w:t>
        <w:tab/>
        <w:t>pomieszczenia o wysokości w świetle poniżej 1,4 metra lub o skosach poniżej tej wysokości nie są w ogóle wliczane do powierzchni użytkowej budynku.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/>
      </w:pPr>
      <w:r>
        <w:rPr>
          <w:rFonts w:cs="Calibri Light" w:ascii="Calibri Light" w:hAnsi="Calibri Light"/>
          <w:b w:val="false"/>
          <w:bCs w:val="false"/>
          <w:u w:val="none"/>
        </w:rPr>
        <w:t xml:space="preserve">ZESTAWIENIE POWIERZCHNI – BUDYNKI DODATKOWE </w:t>
      </w:r>
    </w:p>
    <w:p>
      <w:pPr>
        <w:pStyle w:val="Standard"/>
        <w:widowControl/>
        <w:overflowPunct w:val="false"/>
        <w:snapToGrid w:val="false"/>
        <w:textAlignment w:val="auto"/>
        <w:rPr/>
      </w:pPr>
      <w:r>
        <w:rPr>
          <w:rFonts w:cs="Calibri Light" w:ascii="Calibri Light" w:hAnsi="Calibri Light"/>
          <w:b w:val="false"/>
          <w:bCs w:val="false"/>
          <w:u w:val="none"/>
        </w:rPr>
        <w:t>- zał. 1. BUDYNKI DODATKOWE</w:t>
      </w:r>
    </w:p>
    <w:p>
      <w:pPr>
        <w:pStyle w:val="Standard"/>
        <w:widowControl/>
        <w:overflowPunct w:val="false"/>
        <w:snapToGrid w:val="false"/>
        <w:textAlignment w:val="auto"/>
        <w:rPr>
          <w:b/>
          <w:b/>
          <w:bCs/>
        </w:rPr>
      </w:pPr>
      <w:r>
        <w:rPr>
          <w:rFonts w:cs="Calibri Light" w:ascii="Calibri Light" w:hAnsi="Calibri Light"/>
          <w:b/>
          <w:bCs/>
          <w:u w:val="none"/>
        </w:rPr>
        <w:t>ZESTAWIENIE POWIERZCHNI CAŁOŚCIOWE  - BUDYNKI DODATKOWE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" w:hAnsi="Calibri"/>
          <w:b w:val="false"/>
          <w:b w:val="false"/>
          <w:bCs w:val="false"/>
          <w:u w:val="none"/>
        </w:rPr>
      </w:pPr>
      <w:r>
        <w:rPr/>
        <w:object>
          <v:shape id="ole_rId4" style="width:512.1pt;height:82.8pt" o:ole="">
            <v:imagedata r:id="rId5" o:title=""/>
          </v:shape>
          <o:OLEObject Type="Embed" ProgID="Excel.Sheet.12" ShapeID="ole_rId4" DrawAspect="Content" ObjectID="_181415290" r:id="rId4"/>
        </w:object>
      </w:r>
    </w:p>
    <w:p>
      <w:pPr>
        <w:pStyle w:val="Standard"/>
        <w:widowControl/>
        <w:overflowPunct w:val="false"/>
        <w:snapToGrid w:val="false"/>
        <w:textAlignment w:val="auto"/>
        <w:rPr/>
      </w:pPr>
      <w:r>
        <w:rPr>
          <w:rFonts w:cs="Calibri Light" w:ascii="Calibri Light" w:hAnsi="Calibri Light"/>
          <w:b w:val="false"/>
          <w:bCs w:val="false"/>
          <w:u w:val="none"/>
        </w:rPr>
        <w:t xml:space="preserve">ZESTAWIENIE – BUDYNKI DODATKOWE ZAŁ. </w:t>
      </w:r>
    </w:p>
    <w:p>
      <w:pPr>
        <w:pStyle w:val="Standard"/>
        <w:widowControl/>
        <w:overflowPunct w:val="false"/>
        <w:snapToGrid w:val="false"/>
        <w:textAlignment w:val="auto"/>
        <w:rPr/>
      </w:pPr>
      <w:r>
        <w:rPr>
          <w:rFonts w:cs="Calibri Light" w:ascii="Calibri Light" w:hAnsi="Calibri Light"/>
          <w:b w:val="false"/>
          <w:bCs w:val="false"/>
          <w:u w:val="none"/>
        </w:rPr>
        <w:t>- zał.2.SEGMENT A</w:t>
      </w:r>
    </w:p>
    <w:p>
      <w:pPr>
        <w:pStyle w:val="Standard"/>
        <w:widowControl/>
        <w:overflowPunct w:val="false"/>
        <w:snapToGrid w:val="false"/>
        <w:textAlignment w:val="auto"/>
        <w:rPr>
          <w:b/>
          <w:b/>
          <w:bCs/>
        </w:rPr>
      </w:pPr>
      <w:r>
        <w:rPr>
          <w:rFonts w:cs="Calibri Light" w:ascii="Calibri Light" w:hAnsi="Calibri Light"/>
          <w:b/>
          <w:bCs/>
          <w:u w:val="none"/>
        </w:rPr>
        <w:t>ZESTAWIENIE POWIERZCHNI CAŁOŚCIOWE – SEGMENT A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cs="Calibri Light"/>
          <w:b w:val="false"/>
          <w:b w:val="false"/>
          <w:bCs w:val="false"/>
          <w:u w:val="none"/>
        </w:rPr>
      </w:pPr>
      <w:r>
        <w:rPr/>
        <w:object>
          <v:shape id="ole_rId6" style="width:418.35pt;height:93.65pt" o:ole="">
            <v:imagedata r:id="rId7" o:title=""/>
          </v:shape>
          <o:OLEObject Type="Embed" ProgID="Excel.Sheet.12" ShapeID="ole_rId6" DrawAspect="Content" ObjectID="_1472967675" r:id="rId6"/>
        </w:objec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/>
        </w:rPr>
      </w:pPr>
      <w:r>
        <w:rPr>
          <w:rFonts w:ascii="Calibri Light" w:hAnsi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/>
      </w:pPr>
      <w:r>
        <w:rPr>
          <w:rFonts w:cs="Calibri Light" w:ascii="Calibri Light" w:hAnsi="Calibri Light"/>
          <w:b w:val="false"/>
          <w:bCs w:val="false"/>
          <w:u w:val="none"/>
        </w:rPr>
        <w:t xml:space="preserve">ZESTAWIENIE – BUDYNKI DODATKOWE ZAŁ. </w:t>
      </w:r>
    </w:p>
    <w:p>
      <w:pPr>
        <w:pStyle w:val="Standard"/>
        <w:widowControl/>
        <w:overflowPunct w:val="false"/>
        <w:snapToGrid w:val="false"/>
        <w:textAlignment w:val="auto"/>
        <w:rPr/>
      </w:pPr>
      <w:r>
        <w:rPr>
          <w:rFonts w:cs="Calibri Light" w:ascii="Calibri Light" w:hAnsi="Calibri Light"/>
          <w:b w:val="false"/>
          <w:bCs w:val="false"/>
          <w:u w:val="none"/>
        </w:rPr>
        <w:t>- zał.3.SEGMENT B</w:t>
      </w:r>
    </w:p>
    <w:p>
      <w:pPr>
        <w:pStyle w:val="Standard"/>
        <w:widowControl/>
        <w:overflowPunct w:val="false"/>
        <w:snapToGrid w:val="false"/>
        <w:textAlignment w:val="auto"/>
        <w:rPr>
          <w:b/>
          <w:b/>
          <w:bCs/>
        </w:rPr>
      </w:pPr>
      <w:r>
        <w:rPr>
          <w:rFonts w:cs="Calibri Light" w:ascii="Calibri Light" w:hAnsi="Calibri Light"/>
          <w:b/>
          <w:bCs/>
          <w:u w:val="none"/>
        </w:rPr>
        <w:t>ZESTAWIENIE POWIERZCHNI CAŁOŚCIOWE – SEGMENT B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object>
          <v:shape id="ole_rId8" style="width:552pt;height:68.75pt" o:ole="">
            <v:imagedata r:id="rId9" o:title=""/>
          </v:shape>
          <o:OLEObject Type="Embed" ProgID="Excel.Sheet.12" ShapeID="ole_rId8" DrawAspect="Content" ObjectID="_2138087923" r:id="rId8"/>
        </w:objec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/>
      </w:r>
    </w:p>
    <w:p>
      <w:pPr>
        <w:pStyle w:val="Standard"/>
        <w:widowControl/>
        <w:overflowPunct w:val="false"/>
        <w:snapToGrid w:val="false"/>
        <w:textAlignment w:val="auto"/>
        <w:rPr/>
      </w:pPr>
      <w:r>
        <w:rPr>
          <w:rFonts w:cs="Calibri Light" w:ascii="Calibri Light" w:hAnsi="Calibri Light"/>
          <w:b w:val="false"/>
          <w:bCs w:val="false"/>
          <w:u w:val="none"/>
        </w:rPr>
        <w:t xml:space="preserve">ZESTAWIENIE – BUDYNKI DODATKOWE ZAŁ. </w:t>
      </w:r>
    </w:p>
    <w:p>
      <w:pPr>
        <w:pStyle w:val="Standard"/>
        <w:widowControl/>
        <w:overflowPunct w:val="false"/>
        <w:snapToGrid w:val="false"/>
        <w:textAlignment w:val="auto"/>
        <w:rPr/>
      </w:pPr>
      <w:r>
        <w:rPr>
          <w:rFonts w:cs="Calibri Light" w:ascii="Calibri Light" w:hAnsi="Calibri Light"/>
          <w:b w:val="false"/>
          <w:bCs w:val="false"/>
          <w:u w:val="none"/>
        </w:rPr>
        <w:t>- zał.4.SEGMENT C</w:t>
      </w:r>
    </w:p>
    <w:p>
      <w:pPr>
        <w:pStyle w:val="Standard"/>
        <w:widowControl/>
        <w:overflowPunct w:val="false"/>
        <w:snapToGrid w:val="false"/>
        <w:textAlignment w:val="auto"/>
        <w:rPr>
          <w:b/>
          <w:b/>
          <w:bCs/>
        </w:rPr>
      </w:pPr>
      <w:r>
        <w:rPr>
          <w:rFonts w:cs="Calibri Light" w:ascii="Calibri Light" w:hAnsi="Calibri Light"/>
          <w:b/>
          <w:bCs/>
          <w:u w:val="none"/>
        </w:rPr>
        <w:t>ZESTAWIENIE POWIERZCHNI CAŁOŚCIOWE – SEGMENT C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object>
          <v:shape id="ole_rId10" style="width:551.1pt;height:69.35pt" o:ole="">
            <v:imagedata r:id="rId11" o:title=""/>
          </v:shape>
          <o:OLEObject Type="Embed" ProgID="Excel.Sheet.12" ShapeID="ole_rId10" DrawAspect="Content" ObjectID="_1776971533" r:id="rId10"/>
        </w:object>
      </w:r>
    </w:p>
    <w:p>
      <w:pPr>
        <w:pStyle w:val="Standard"/>
        <w:widowControl/>
        <w:overflowPunct w:val="false"/>
        <w:snapToGrid w:val="false"/>
        <w:jc w:val="center"/>
        <w:textAlignment w:val="auto"/>
        <w:rPr>
          <w:rFonts w:cs="Calibri Light"/>
        </w:rPr>
      </w:pPr>
      <w:r>
        <w:rPr>
          <w:rFonts w:cs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/>
      </w:pPr>
      <w:r>
        <w:rPr>
          <w:rFonts w:cs="Calibri Light" w:ascii="Calibri Light" w:hAnsi="Calibri Light"/>
          <w:b w:val="false"/>
          <w:bCs w:val="false"/>
          <w:u w:val="none"/>
        </w:rPr>
        <w:t xml:space="preserve">ZESTAWIENIE – BUDYNKI DODATKOWE ZAŁ. </w:t>
      </w:r>
    </w:p>
    <w:p>
      <w:pPr>
        <w:pStyle w:val="Standard"/>
        <w:widowControl/>
        <w:overflowPunct w:val="false"/>
        <w:snapToGrid w:val="false"/>
        <w:textAlignment w:val="auto"/>
        <w:rPr/>
      </w:pPr>
      <w:r>
        <w:rPr>
          <w:rFonts w:cs="Calibri Light" w:ascii="Calibri Light" w:hAnsi="Calibri Light"/>
          <w:b w:val="false"/>
          <w:bCs w:val="false"/>
          <w:u w:val="none"/>
        </w:rPr>
        <w:t>- zał.5.SEGMENT D</w:t>
      </w:r>
    </w:p>
    <w:p>
      <w:pPr>
        <w:pStyle w:val="Standard"/>
        <w:widowControl/>
        <w:overflowPunct w:val="false"/>
        <w:snapToGrid w:val="false"/>
        <w:textAlignment w:val="auto"/>
        <w:rPr>
          <w:rFonts w:cs="Calibri Light"/>
        </w:rPr>
      </w:pPr>
      <w:r>
        <w:rPr>
          <w:rFonts w:cs="Calibri Light" w:ascii="Calibri Light" w:hAnsi="Calibri Light"/>
          <w:b/>
          <w:bCs/>
          <w:u w:val="none"/>
        </w:rPr>
        <w:t>ZESTAWIENIE POWIERZCHNI CAŁOŚCIOWE – SEGMENT D</w:t>
      </w:r>
    </w:p>
    <w:p>
      <w:pPr>
        <w:pStyle w:val="Standard"/>
        <w:widowControl/>
        <w:overflowPunct w:val="false"/>
        <w:snapToGrid w:val="false"/>
        <w:textAlignment w:val="auto"/>
        <w:rPr>
          <w:rFonts w:cs="Calibri Light"/>
        </w:rPr>
      </w:pPr>
      <w:r>
        <w:rPr>
          <w:rFonts w:cs="Calibri Light"/>
        </w:rPr>
      </w:r>
    </w:p>
    <w:p>
      <w:pPr>
        <w:pStyle w:val="Standard"/>
        <w:widowControl/>
        <w:overflowPunct w:val="false"/>
        <w:snapToGrid w:val="false"/>
        <w:jc w:val="center"/>
        <w:textAlignment w:val="auto"/>
        <w:rPr>
          <w:rFonts w:cs="Calibri Light"/>
        </w:rPr>
      </w:pPr>
      <w:r>
        <w:rPr/>
        <w:object>
          <v:shape id="ole_rId12" style="width:509.1pt;height:84.45pt" o:ole="">
            <v:imagedata r:id="rId13" o:title=""/>
          </v:shape>
          <o:OLEObject Type="Embed" ProgID="Excel.Sheet.12" ShapeID="ole_rId12" DrawAspect="Content" ObjectID="_1695479960" r:id="rId12"/>
        </w:object>
      </w:r>
    </w:p>
    <w:p>
      <w:pPr>
        <w:pStyle w:val="Standard"/>
        <w:widowControl/>
        <w:overflowPunct w:val="false"/>
        <w:snapToGrid w:val="false"/>
        <w:textAlignment w:val="auto"/>
        <w:rPr>
          <w:rFonts w:cs="Calibri Light"/>
        </w:rPr>
      </w:pPr>
      <w:r>
        <w:rPr>
          <w:rFonts w:cs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/>
      </w:pPr>
      <w:r>
        <w:rPr>
          <w:rFonts w:cs="Calibri Light" w:ascii="Calibri Light" w:hAnsi="Calibri Light"/>
          <w:b w:val="false"/>
          <w:bCs w:val="false"/>
          <w:u w:val="none"/>
        </w:rPr>
        <w:t xml:space="preserve">ZESTAWIENIE – BUDYNKI DODATKOWE ZAŁ. 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" w:hAnsi="Calibri" w:cs="Calibri Light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t>- zał.6.SEGMENT E</w:t>
      </w:r>
    </w:p>
    <w:p>
      <w:pPr>
        <w:pStyle w:val="Standard"/>
        <w:widowControl/>
        <w:overflowPunct w:val="false"/>
        <w:snapToGrid w:val="false"/>
        <w:textAlignment w:val="auto"/>
        <w:rPr>
          <w:b/>
          <w:b/>
          <w:bCs/>
        </w:rPr>
      </w:pPr>
      <w:r>
        <w:rPr>
          <w:rFonts w:cs="Calibri Light" w:ascii="Calibri Light" w:hAnsi="Calibri Light"/>
          <w:b/>
          <w:bCs/>
          <w:u w:val="none"/>
        </w:rPr>
        <w:t>ZESTAWIENIE POWIERZCHNI CAŁOŚCIOWE – SEGMENT E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object>
          <v:shape id="ole_rId14" style="width:530.45pt;height:82.75pt" o:ole="">
            <v:imagedata r:id="rId15" o:title=""/>
          </v:shape>
          <o:OLEObject Type="Embed" ProgID="Excel.Sheet.12" ShapeID="ole_rId14" DrawAspect="Content" ObjectID="_2036868750" r:id="rId14"/>
        </w:object>
      </w:r>
    </w:p>
    <w:p>
      <w:pPr>
        <w:pStyle w:val="Standard"/>
        <w:widowControl/>
        <w:overflowPunct w:val="false"/>
        <w:snapToGrid w:val="false"/>
        <w:jc w:val="center"/>
        <w:textAlignment w:val="auto"/>
        <w:rPr>
          <w:rFonts w:ascii="Calibri Light" w:hAnsi="Calibri Light" w:cs="Calibri Light"/>
        </w:rPr>
      </w:pPr>
      <w:r>
        <w:rPr/>
      </w:r>
    </w:p>
    <w:p>
      <w:pPr>
        <w:pStyle w:val="Standard"/>
        <w:widowControl/>
        <w:overflowPunct w:val="false"/>
        <w:snapToGrid w:val="false"/>
        <w:textAlignment w:val="auto"/>
        <w:rPr>
          <w:rFonts w:cs="Calibri Light"/>
        </w:rPr>
      </w:pPr>
      <w:r>
        <w:rPr>
          <w:rFonts w:cs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cs="Calibri Light"/>
        </w:rPr>
      </w:pPr>
      <w:r>
        <w:rPr>
          <w:rFonts w:cs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cs="Calibri Light"/>
        </w:rPr>
      </w:pPr>
      <w:r>
        <w:rPr>
          <w:rFonts w:cs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cs="Calibri Light"/>
        </w:rPr>
      </w:pPr>
      <w:r>
        <w:rPr>
          <w:rFonts w:cs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cs="Calibri Light"/>
        </w:rPr>
      </w:pPr>
      <w:r>
        <w:rPr>
          <w:rFonts w:cs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b/>
          <w:b/>
          <w:bCs/>
        </w:rPr>
      </w:pPr>
      <w:r>
        <w:rPr>
          <w:rFonts w:cs="Calibri Light" w:ascii="Calibri Light" w:hAnsi="Calibri Light"/>
          <w:b/>
          <w:bCs/>
          <w:u w:val="none"/>
        </w:rPr>
        <w:t>ZESTAWIENIE POWIERZCHNI CAŁOŚCIOWE  - OBIEKTY</w: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  <w:b w:val="false"/>
          <w:b w:val="false"/>
          <w:bCs w:val="false"/>
          <w:u w:val="none"/>
        </w:rPr>
      </w:pPr>
      <w:r>
        <w:rPr>
          <w:rFonts w:cs="Calibri Light" w:ascii="Calibri Light" w:hAnsi="Calibri Light"/>
          <w:b w:val="false"/>
          <w:bCs w:val="false"/>
          <w:u w:val="none"/>
        </w:rPr>
        <w:object>
          <v:shape id="ole_rId16" style="width:530.6pt;height:176.25pt" o:ole="">
            <v:imagedata r:id="rId17" o:title=""/>
          </v:shape>
          <o:OLEObject Type="Embed" ProgID="Excel.Sheet.12" ShapeID="ole_rId16" DrawAspect="Content" ObjectID="_312766873" r:id="rId16"/>
        </w:objec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  <w:b w:val="false"/>
          <w:b w:val="false"/>
          <w:bCs w:val="false"/>
          <w:u w:val="none"/>
        </w:rPr>
      </w:pPr>
      <w:r>
        <w:rPr/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/>
        </w:rPr>
      </w:pPr>
      <w:r>
        <w:rPr>
          <w:rFonts w:ascii="Calibri Light" w:hAnsi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/>
        </w:rPr>
      </w:pPr>
      <w:r>
        <w:rPr>
          <w:rFonts w:cs="Calibri Light" w:ascii="Calibri Light" w:hAnsi="Calibri Light"/>
          <w:b w:val="false"/>
          <w:bCs w:val="false"/>
          <w:u w:val="none"/>
        </w:rPr>
        <w:t>ZESTAWIENIE POWIERZCHNI CAŁOŚCIOWE  - TEREN</w:t>
      </w:r>
    </w:p>
    <w:p>
      <w:pPr>
        <w:pStyle w:val="Standard"/>
        <w:widowControl/>
        <w:overflowPunct w:val="false"/>
        <w:snapToGrid w:val="false"/>
        <w:jc w:val="center"/>
        <w:textAlignment w:val="auto"/>
        <w:rPr>
          <w:rFonts w:cs="Calibri Light"/>
        </w:rPr>
      </w:pPr>
      <w:r>
        <w:rPr>
          <w:rFonts w:cs="Calibri Light"/>
        </w:rPr>
      </w:r>
    </w:p>
    <w:p>
      <w:pPr>
        <w:pStyle w:val="Standard"/>
        <w:widowControl/>
        <w:overflowPunct w:val="false"/>
        <w:snapToGrid w:val="false"/>
        <w:jc w:val="center"/>
        <w:textAlignment w:val="auto"/>
        <w:rPr>
          <w:rFonts w:cs="Calibri Light"/>
        </w:rPr>
      </w:pPr>
      <w:r>
        <w:rPr/>
        <w:object>
          <v:shape id="ole_rId18" style="width:412.55pt;height:154.65pt" o:ole="">
            <v:imagedata r:id="rId19" o:title=""/>
          </v:shape>
          <o:OLEObject Type="Embed" ProgID="Excel.Sheet.12" ShapeID="ole_rId18" DrawAspect="Content" ObjectID="_784358974" r:id="rId18"/>
        </w:object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overflowPunct w:val="false"/>
        <w:snapToGrid w:val="false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overflowPunct w:val="false"/>
        <w:snapToGrid w:val="false"/>
        <w:jc w:val="both"/>
        <w:textAlignment w:val="auto"/>
        <w:rPr>
          <w:rFonts w:ascii="Calibri Light" w:hAnsi="Calibri Light" w:cs="Calibri Light"/>
        </w:rPr>
      </w:pPr>
      <w:r>
        <w:rPr>
          <w:rFonts w:cs="Calibri Light" w:ascii="Calibri Light" w:hAnsi="Calibri Light"/>
        </w:rPr>
      </w:r>
    </w:p>
    <w:p>
      <w:pPr>
        <w:pStyle w:val="Standard"/>
        <w:widowControl/>
        <w:numPr>
          <w:ilvl w:val="0"/>
          <w:numId w:val="0"/>
        </w:numPr>
        <w:suppressAutoHyphens w:val="false"/>
        <w:overflowPunct w:val="false"/>
        <w:snapToGrid w:val="false"/>
        <w:ind w:left="720" w:hanging="0"/>
        <w:textAlignment w:val="auto"/>
        <w:rPr/>
      </w:pPr>
      <w:r>
        <w:rPr/>
      </w:r>
    </w:p>
    <w:sectPr>
      <w:headerReference w:type="default" r:id="rId20"/>
      <w:headerReference w:type="first" r:id="rId21"/>
      <w:footerReference w:type="default" r:id="rId22"/>
      <w:footerReference w:type="first" r:id="rId23"/>
      <w:type w:val="nextPage"/>
      <w:pgSz w:w="11906" w:h="16838"/>
      <w:pgMar w:left="1134" w:right="1134" w:header="1134" w:top="1719" w:footer="567" w:bottom="1340" w:gutter="0"/>
      <w:pgNumType w:fmt="decimal"/>
      <w:formProt w:val="false"/>
      <w:titlePg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>
        <w:rFonts w:eastAsia="Calibri" w:cs="" w:ascii="Calibri" w:hAnsi="Calibri" w:asciiTheme="minorHAnsi" w:cstheme="minorBidi" w:eastAsiaTheme="minorHAnsi" w:hAnsiTheme="minorHAnsi"/>
        <w:b/>
        <w:bCs/>
        <w:i/>
        <w:iCs/>
        <w:lang w:eastAsia="en-US" w:bidi="ar-SA"/>
      </w:rPr>
      <w:t>MP-SKANY Sp. z o.o.</w:t>
    </w:r>
  </w:p>
  <w:p>
    <w:pPr>
      <w:pStyle w:val="Normal"/>
      <w:widowControl/>
      <w:tabs>
        <w:tab w:val="center" w:pos="4536" w:leader="none"/>
        <w:tab w:val="right" w:pos="9072" w:leader="none"/>
      </w:tabs>
      <w:suppressAutoHyphens w:val="false"/>
      <w:jc w:val="center"/>
      <w:textAlignment w:val="auto"/>
      <w:rPr/>
    </w:pPr>
    <w:r>
      <w:rPr>
        <w:rFonts w:eastAsia="Calibri" w:cs="" w:ascii="Calibri" w:hAnsi="Calibri" w:asciiTheme="minorHAnsi" w:cstheme="minorBidi" w:eastAsiaTheme="minorHAnsi" w:hAnsiTheme="minorHAnsi"/>
        <w:sz w:val="22"/>
        <w:szCs w:val="22"/>
        <w:lang w:eastAsia="en-US" w:bidi="ar-SA"/>
      </w:rPr>
      <w:t>Ul. Kępska 2G/3.2, 45-129 Opole</w:t>
    </w:r>
  </w:p>
  <w:p>
    <w:pPr>
      <w:pStyle w:val="Normal"/>
      <w:widowControl/>
      <w:tabs>
        <w:tab w:val="center" w:pos="4536" w:leader="none"/>
        <w:tab w:val="right" w:pos="9072" w:leader="none"/>
      </w:tabs>
      <w:suppressAutoHyphens w:val="false"/>
      <w:jc w:val="center"/>
      <w:textAlignment w:val="auto"/>
      <w:rPr/>
    </w:pPr>
    <w:r>
      <w:rPr>
        <w:rFonts w:eastAsia="Calibri" w:cs="" w:ascii="Calibri" w:hAnsi="Calibri" w:asciiTheme="minorHAnsi" w:cstheme="minorBidi" w:eastAsiaTheme="minorHAnsi" w:hAnsiTheme="minorHAnsi"/>
        <w:sz w:val="22"/>
        <w:szCs w:val="22"/>
        <w:u w:val="single"/>
        <w:lang w:eastAsia="en-US" w:bidi="ar-SA"/>
      </w:rPr>
      <w:t>NIP: 7543315473 REGON: 387805092, KRS: 0000876532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sz w:val="18"/>
        <w:szCs w:val="18"/>
      </w:rPr>
    </w:pPr>
    <w:r>
      <w:rPr>
        <w:rFonts w:eastAsia="Calibri" w:cs="" w:ascii="Calibri" w:hAnsi="Calibri" w:asciiTheme="minorHAnsi" w:cstheme="minorBidi" w:eastAsiaTheme="minorHAnsi" w:hAnsiTheme="minorHAnsi"/>
        <w:b/>
        <w:bCs/>
        <w:i/>
        <w:iCs/>
        <w:sz w:val="18"/>
        <w:szCs w:val="18"/>
        <w:lang w:eastAsia="en-US" w:bidi="ar-SA"/>
      </w:rPr>
      <w:t>MP-SKANY Sp. z o.o.</w:t>
    </w:r>
  </w:p>
  <w:p>
    <w:pPr>
      <w:pStyle w:val="Normal"/>
      <w:widowControl/>
      <w:tabs>
        <w:tab w:val="center" w:pos="4536" w:leader="none"/>
        <w:tab w:val="right" w:pos="9072" w:leader="none"/>
      </w:tabs>
      <w:suppressAutoHyphens w:val="false"/>
      <w:jc w:val="center"/>
      <w:textAlignment w:val="auto"/>
      <w:rPr>
        <w:sz w:val="18"/>
        <w:szCs w:val="18"/>
      </w:rPr>
    </w:pPr>
    <w:r>
      <w:rPr>
        <w:rFonts w:eastAsia="Calibri" w:cs="" w:ascii="Calibri" w:hAnsi="Calibri" w:asciiTheme="minorHAnsi" w:cstheme="minorBidi" w:eastAsiaTheme="minorHAnsi" w:hAnsiTheme="minorHAnsi"/>
        <w:sz w:val="18"/>
        <w:szCs w:val="18"/>
        <w:lang w:eastAsia="en-US" w:bidi="ar-SA"/>
      </w:rPr>
      <w:t>Ul. Kępska 2G/3.2, 45-129 Opole</w:t>
    </w:r>
  </w:p>
  <w:p>
    <w:pPr>
      <w:pStyle w:val="Normal"/>
      <w:widowControl/>
      <w:tabs>
        <w:tab w:val="center" w:pos="4536" w:leader="none"/>
        <w:tab w:val="right" w:pos="9072" w:leader="none"/>
      </w:tabs>
      <w:suppressAutoHyphens w:val="false"/>
      <w:jc w:val="center"/>
      <w:textAlignment w:val="auto"/>
      <w:rPr>
        <w:sz w:val="18"/>
        <w:szCs w:val="18"/>
      </w:rPr>
    </w:pPr>
    <w:r>
      <w:rPr>
        <w:rFonts w:eastAsia="Calibri" w:cs="" w:ascii="Calibri" w:hAnsi="Calibri" w:asciiTheme="minorHAnsi" w:cstheme="minorBidi" w:eastAsiaTheme="minorHAnsi" w:hAnsiTheme="minorHAnsi"/>
        <w:sz w:val="18"/>
        <w:szCs w:val="18"/>
        <w:u w:val="single"/>
        <w:lang w:eastAsia="en-US" w:bidi="ar-SA"/>
      </w:rPr>
      <w:t>NIP: 7543315473 REGON: 387805092, KRS: 0000876532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>
        <w:rFonts w:eastAsia="Calibri" w:cs="" w:ascii="Calibri" w:hAnsi="Calibri" w:asciiTheme="minorHAnsi" w:cstheme="minorBidi" w:eastAsiaTheme="minorHAnsi" w:hAnsiTheme="minorHAnsi"/>
        <w:b/>
        <w:bCs/>
        <w:i/>
        <w:iCs/>
        <w:lang w:eastAsia="en-US" w:bidi="ar-SA"/>
      </w:rPr>
      <w:t>MP-SKANY Sp. z o.o.</w:t>
    </w:r>
  </w:p>
  <w:p>
    <w:pPr>
      <w:pStyle w:val="Normal"/>
      <w:widowControl/>
      <w:tabs>
        <w:tab w:val="center" w:pos="4536" w:leader="none"/>
        <w:tab w:val="right" w:pos="9072" w:leader="none"/>
      </w:tabs>
      <w:suppressAutoHyphens w:val="false"/>
      <w:jc w:val="center"/>
      <w:textAlignment w:val="auto"/>
      <w:rPr/>
    </w:pPr>
    <w:r>
      <w:rPr>
        <w:rFonts w:eastAsia="Calibri" w:cs="" w:ascii="Calibri" w:hAnsi="Calibri" w:asciiTheme="minorHAnsi" w:cstheme="minorBidi" w:eastAsiaTheme="minorHAnsi" w:hAnsiTheme="minorHAnsi"/>
        <w:sz w:val="22"/>
        <w:szCs w:val="22"/>
        <w:lang w:eastAsia="en-US" w:bidi="ar-SA"/>
      </w:rPr>
      <w:t>Ul. Kępska 2G/3.2, 45-129 Opole</w:t>
    </w:r>
  </w:p>
  <w:p>
    <w:pPr>
      <w:pStyle w:val="Normal"/>
      <w:widowControl/>
      <w:tabs>
        <w:tab w:val="center" w:pos="4536" w:leader="none"/>
        <w:tab w:val="right" w:pos="9072" w:leader="none"/>
      </w:tabs>
      <w:suppressAutoHyphens w:val="false"/>
      <w:jc w:val="center"/>
      <w:textAlignment w:val="auto"/>
      <w:rPr/>
    </w:pPr>
    <w:r>
      <w:rPr>
        <w:rFonts w:eastAsia="Calibri" w:cs="" w:ascii="Calibri" w:hAnsi="Calibri" w:asciiTheme="minorHAnsi" w:cstheme="minorBidi" w:eastAsiaTheme="minorHAnsi" w:hAnsiTheme="minorHAnsi"/>
        <w:sz w:val="22"/>
        <w:szCs w:val="22"/>
        <w:u w:val="single"/>
        <w:lang w:eastAsia="en-US" w:bidi="ar-SA"/>
      </w:rPr>
      <w:t>NIP: 7543315473 REGON: 387805092, KRS: 0000876532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114300" distR="12192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-342900</wp:posOffset>
          </wp:positionV>
          <wp:extent cx="2927350" cy="605155"/>
          <wp:effectExtent l="0" t="0" r="0" b="0"/>
          <wp:wrapNone/>
          <wp:docPr id="1" name="Obraz 2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7350" cy="605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Calibri" w:hAnsi="Calibri"/>
        <w:sz w:val="16"/>
        <w:szCs w:val="16"/>
      </w:rPr>
    </w:pPr>
    <w:r>
      <w:rPr>
        <w:rFonts w:cs="Calibri Light" w:ascii="Calibri Light" w:hAnsi="Calibri Light" w:cstheme="majorHAnsi"/>
        <w:iCs/>
        <w:sz w:val="20"/>
        <w:szCs w:val="20"/>
      </w:rPr>
      <w:t>Uzdrowisko KRUS Horyniec : Rolnik I, Rolnik II, Basen</w:t>
      <w:tab/>
      <w:tab/>
      <w:tab/>
      <w:tab/>
      <w:tab/>
    </w:r>
    <w:r>
      <w:rPr>
        <w:rFonts w:ascii="Calibri Light" w:hAnsi="Calibri Light"/>
        <w:sz w:val="16"/>
        <w:szCs w:val="16"/>
      </w:rPr>
      <w:t>INWENTARYZACJA POWIERZCHNIOWA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114300" distR="121920" simplePos="0" locked="0" layoutInCell="1" allowOverlap="1" relativeHeight="3">
          <wp:simplePos x="0" y="0"/>
          <wp:positionH relativeFrom="column">
            <wp:align>center</wp:align>
          </wp:positionH>
          <wp:positionV relativeFrom="paragraph">
            <wp:posOffset>-342900</wp:posOffset>
          </wp:positionV>
          <wp:extent cx="2927350" cy="605155"/>
          <wp:effectExtent l="0" t="0" r="0" b="0"/>
          <wp:wrapNone/>
          <wp:docPr id="2" name="Obraz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7350" cy="605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00000A"/>
      <w:sz w:val="24"/>
      <w:szCs w:val="24"/>
      <w:lang w:val="pl-PL" w:eastAsia="zh-CN" w:bidi="hi-IN"/>
    </w:rPr>
  </w:style>
  <w:style w:type="paragraph" w:styleId="Nagwek7">
    <w:name w:val="Heading 7"/>
    <w:basedOn w:val="Nagwek"/>
    <w:qFormat/>
    <w:pPr>
      <w:keepNext/>
      <w:widowControl w:val="false"/>
      <w:bidi w:val="0"/>
      <w:ind w:left="360" w:hanging="0"/>
      <w:jc w:val="left"/>
      <w:outlineLvl w:val="6"/>
    </w:pPr>
    <w:rPr>
      <w:rFonts w:ascii="Times New Roman" w:hAnsi="Times New Roman" w:eastAsia="SimSun" w:cs="Tahoma"/>
      <w:i/>
      <w:iCs/>
      <w:color w:val="000000"/>
      <w:sz w:val="26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TekstdymkaZnak" w:customStyle="1">
    <w:name w:val="Tekst dymka Znak"/>
    <w:basedOn w:val="DefaultParagraphFont"/>
    <w:qFormat/>
    <w:rPr>
      <w:rFonts w:ascii="Segoe UI" w:hAnsi="Segoe UI"/>
      <w:sz w:val="18"/>
      <w:szCs w:val="16"/>
    </w:rPr>
  </w:style>
  <w:style w:type="character" w:styleId="TekstpodstawowyZnak" w:customStyle="1">
    <w:name w:val="Tekst podstawowy Znak"/>
    <w:basedOn w:val="DefaultParagraphFont"/>
    <w:qFormat/>
    <w:rPr>
      <w:rFonts w:ascii="Arial" w:hAnsi="Arial" w:eastAsia="Times New Roman" w:cs="Arial"/>
      <w:i/>
      <w:sz w:val="18"/>
      <w:szCs w:val="20"/>
      <w:lang w:bidi="ar-SA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>
      <w:sz w:val="20"/>
      <w:szCs w:val="18"/>
    </w:rPr>
  </w:style>
  <w:style w:type="character" w:styleId="TematkomentarzaZnak" w:customStyle="1">
    <w:name w:val="Temat komentarza Znak"/>
    <w:basedOn w:val="TekstkomentarzaZnak"/>
    <w:qFormat/>
    <w:rPr>
      <w:b/>
      <w:bCs/>
      <w:sz w:val="20"/>
      <w:szCs w:val="18"/>
    </w:rPr>
  </w:style>
  <w:style w:type="character" w:styleId="TekstprzypisukocowegoZnak" w:customStyle="1">
    <w:name w:val="Tekst przypisu końcowego Znak"/>
    <w:basedOn w:val="DefaultParagraphFont"/>
    <w:qFormat/>
    <w:rPr>
      <w:sz w:val="20"/>
      <w:szCs w:val="18"/>
    </w:rPr>
  </w:style>
  <w:style w:type="character" w:styleId="Endnotereference">
    <w:name w:val="endnote reference"/>
    <w:basedOn w:val="DefaultParagraphFont"/>
    <w:qFormat/>
    <w:rPr>
      <w:vertAlign w:val="superscript"/>
    </w:rPr>
  </w:style>
  <w:style w:type="character" w:styleId="Wyrnienie">
    <w:name w:val="Wyróżnienie"/>
    <w:basedOn w:val="DefaultParagraphFont"/>
    <w:uiPriority w:val="20"/>
    <w:qFormat/>
    <w:rsid w:val="00df2997"/>
    <w:rPr>
      <w:i/>
      <w:iCs/>
    </w:rPr>
  </w:style>
  <w:style w:type="character" w:styleId="Znakinumeracji">
    <w:name w:val="Znaki numeracji"/>
    <w:qFormat/>
    <w:rPr/>
  </w:style>
  <w:style w:type="paragraph" w:styleId="Nagwek" w:customStyle="1">
    <w:name w:val="Nagłówek"/>
    <w:basedOn w:val="Normal"/>
    <w:next w:val="Tretekstu"/>
    <w:qFormat/>
    <w:pPr>
      <w:keepNext/>
      <w:widowControl w:val="false"/>
      <w:bidi w:val="0"/>
      <w:spacing w:before="240" w:after="120"/>
      <w:jc w:val="left"/>
    </w:pPr>
    <w:rPr>
      <w:rFonts w:ascii="Arial" w:hAnsi="Arial" w:eastAsia="Microsoft YaHei" w:cs="Mangal"/>
      <w:color w:val="00000A"/>
      <w:sz w:val="28"/>
      <w:szCs w:val="28"/>
      <w:lang w:val="pl-PL" w:eastAsia="zh-CN" w:bidi="hi-IN"/>
    </w:rPr>
  </w:style>
  <w:style w:type="paragraph" w:styleId="Tretekstu">
    <w:name w:val="Body Text"/>
    <w:basedOn w:val="Normal"/>
    <w:pPr>
      <w:widowControl/>
      <w:suppressAutoHyphens w:val="false"/>
      <w:jc w:val="center"/>
      <w:textAlignment w:val="auto"/>
    </w:pPr>
    <w:rPr>
      <w:rFonts w:ascii="Arial" w:hAnsi="Arial" w:eastAsia="Times New Roman" w:cs="Arial"/>
      <w:i/>
      <w:sz w:val="18"/>
      <w:szCs w:val="20"/>
      <w:lang w:bidi="ar-SA"/>
    </w:rPr>
  </w:style>
  <w:style w:type="paragraph" w:styleId="Lista">
    <w:name w:val="List"/>
    <w:basedOn w:val="Tretekstu"/>
    <w:pPr>
      <w:widowControl w:val="false"/>
      <w:bidi w:val="0"/>
      <w:jc w:val="left"/>
    </w:pPr>
    <w:rPr>
      <w:rFonts w:ascii="Times New Roman" w:hAnsi="Times New Roman" w:eastAsia="SimSun" w:cs="Mangal"/>
      <w:color w:val="00000A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SimSun" w:cs="Mangal"/>
      <w:color w:val="00000A"/>
      <w:sz w:val="24"/>
      <w:szCs w:val="24"/>
      <w:lang w:val="pl-PL" w:eastAsia="zh-CN" w:bidi="hi-IN"/>
    </w:rPr>
  </w:style>
  <w:style w:type="paragraph" w:styleId="Standard" w:customStyle="1">
    <w:name w:val="Standard"/>
    <w:qFormat/>
    <w:pPr>
      <w:widowControl/>
      <w:suppressAutoHyphens w:val="true"/>
      <w:bidi w:val="0"/>
      <w:jc w:val="left"/>
    </w:pPr>
    <w:rPr>
      <w:rFonts w:ascii="Times New Roman" w:hAnsi="Times New Roman" w:eastAsia="SimSun" w:cs="Mangal"/>
      <w:color w:val="00000A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/>
      <w:sz w:val="18"/>
      <w:szCs w:val="16"/>
    </w:rPr>
  </w:style>
  <w:style w:type="paragraph" w:styleId="Annotationtext">
    <w:name w:val="annotation text"/>
    <w:basedOn w:val="Normal"/>
    <w:qFormat/>
    <w:pPr/>
    <w:rPr>
      <w:sz w:val="20"/>
      <w:szCs w:val="18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Endnotetext">
    <w:name w:val="endnote text"/>
    <w:basedOn w:val="Normal"/>
    <w:qFormat/>
    <w:pPr/>
    <w:rPr>
      <w:sz w:val="20"/>
      <w:szCs w:val="18"/>
    </w:rPr>
  </w:style>
  <w:style w:type="paragraph" w:styleId="Stopka">
    <w:name w:val="Footer"/>
    <w:basedOn w:val="Normal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Gwka">
    <w:name w:val="Head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package" Target="embeddings/oleObject1.xlsx"/><Relationship Id="rId5" Type="http://schemas.openxmlformats.org/officeDocument/2006/relationships/image" Target="media/image2.emf"/><Relationship Id="rId6" Type="http://schemas.openxmlformats.org/officeDocument/2006/relationships/package" Target="embeddings/oleObject2.xlsx"/><Relationship Id="rId7" Type="http://schemas.openxmlformats.org/officeDocument/2006/relationships/image" Target="media/image3.emf"/><Relationship Id="rId8" Type="http://schemas.openxmlformats.org/officeDocument/2006/relationships/package" Target="embeddings/oleObject3.xlsx"/><Relationship Id="rId9" Type="http://schemas.openxmlformats.org/officeDocument/2006/relationships/image" Target="media/image4.emf"/><Relationship Id="rId10" Type="http://schemas.openxmlformats.org/officeDocument/2006/relationships/package" Target="embeddings/oleObject4.xlsx"/><Relationship Id="rId11" Type="http://schemas.openxmlformats.org/officeDocument/2006/relationships/image" Target="media/image5.emf"/><Relationship Id="rId12" Type="http://schemas.openxmlformats.org/officeDocument/2006/relationships/package" Target="embeddings/oleObject5.xlsx"/><Relationship Id="rId13" Type="http://schemas.openxmlformats.org/officeDocument/2006/relationships/image" Target="media/image6.emf"/><Relationship Id="rId14" Type="http://schemas.openxmlformats.org/officeDocument/2006/relationships/package" Target="embeddings/oleObject6.xlsx"/><Relationship Id="rId15" Type="http://schemas.openxmlformats.org/officeDocument/2006/relationships/image" Target="media/image7.emf"/><Relationship Id="rId16" Type="http://schemas.openxmlformats.org/officeDocument/2006/relationships/package" Target="embeddings/oleObject7.xlsx"/><Relationship Id="rId17" Type="http://schemas.openxmlformats.org/officeDocument/2006/relationships/image" Target="media/image8.emf"/><Relationship Id="rId18" Type="http://schemas.openxmlformats.org/officeDocument/2006/relationships/package" Target="embeddings/oleObject8.xlsx"/><Relationship Id="rId19" Type="http://schemas.openxmlformats.org/officeDocument/2006/relationships/image" Target="media/image9.emf"/><Relationship Id="rId20" Type="http://schemas.openxmlformats.org/officeDocument/2006/relationships/header" Target="header2.xml"/><Relationship Id="rId21" Type="http://schemas.openxmlformats.org/officeDocument/2006/relationships/header" Target="header3.xml"/><Relationship Id="rId22" Type="http://schemas.openxmlformats.org/officeDocument/2006/relationships/footer" Target="footer2.xml"/><Relationship Id="rId23" Type="http://schemas.openxmlformats.org/officeDocument/2006/relationships/footer" Target="footer3.xml"/><Relationship Id="rId24" Type="http://schemas.openxmlformats.org/officeDocument/2006/relationships/numbering" Target="numbering.xml"/><Relationship Id="rId25" Type="http://schemas.openxmlformats.org/officeDocument/2006/relationships/fontTable" Target="fontTable.xml"/><Relationship Id="rId26" Type="http://schemas.openxmlformats.org/officeDocument/2006/relationships/settings" Target="settings.xml"/><Relationship Id="rId2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0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Application>LibreOffice/5.2.4.2$Windows_x86 LibreOffice_project/3d5603e1122f0f102b62521720ab13a38a4e0eb0</Application>
  <Pages>8</Pages>
  <Words>1086</Words>
  <Characters>6647</Characters>
  <CharactersWithSpaces>7699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2022-05-10T13:29:00Z</dcterms:created>
  <dc:creator>Paweł Śnieżek</dc:creator>
  <dc:description/>
  <dc:language>pl-PL</dc:language>
  <cp:lastModifiedBy/>
  <cp:lastPrinted>2022-05-12T13:10:00Z</cp:lastPrinted>
  <dcterms:modified xsi:type="dcterms:W3CDTF">2022-12-28T11:34:51Z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